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435"/>
        <w:tblW w:w="10495" w:type="dxa"/>
        <w:tblLook w:val="04A0" w:firstRow="1" w:lastRow="0" w:firstColumn="1" w:lastColumn="0" w:noHBand="0" w:noVBand="1"/>
      </w:tblPr>
      <w:tblGrid>
        <w:gridCol w:w="1528"/>
        <w:gridCol w:w="7227"/>
        <w:gridCol w:w="1740"/>
      </w:tblGrid>
      <w:tr w:rsidR="006601D8" w:rsidTr="00CA5534">
        <w:tc>
          <w:tcPr>
            <w:tcW w:w="10495" w:type="dxa"/>
            <w:gridSpan w:val="3"/>
            <w:vAlign w:val="center"/>
          </w:tcPr>
          <w:p w:rsidR="006601D8" w:rsidRPr="00E12585" w:rsidRDefault="006601D8" w:rsidP="00E125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  <w:lang w:val="vi-VN"/>
              </w:rPr>
              <w:t xml:space="preserve">Ự KIẾN 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  <w:lang w:val="vi-VN"/>
              </w:rPr>
              <w:t>Ị</w:t>
            </w:r>
            <w:r w:rsidR="00FA7A9E">
              <w:rPr>
                <w:b/>
                <w:sz w:val="24"/>
                <w:szCs w:val="24"/>
                <w:lang w:val="vi-VN"/>
              </w:rPr>
              <w:t>CH CÔNG TÁC THÁNG 5 NĂM 2026</w:t>
            </w:r>
          </w:p>
        </w:tc>
      </w:tr>
      <w:tr w:rsidR="006601D8" w:rsidTr="00CA5534">
        <w:tc>
          <w:tcPr>
            <w:tcW w:w="1528" w:type="dxa"/>
            <w:vAlign w:val="center"/>
          </w:tcPr>
          <w:p w:rsidR="006601D8" w:rsidRPr="00E12585" w:rsidRDefault="006601D8" w:rsidP="006601D8">
            <w:pPr>
              <w:jc w:val="center"/>
              <w:rPr>
                <w:b/>
                <w:sz w:val="24"/>
                <w:szCs w:val="24"/>
              </w:rPr>
            </w:pPr>
            <w:r w:rsidRPr="00E12585">
              <w:rPr>
                <w:b/>
                <w:sz w:val="24"/>
                <w:szCs w:val="24"/>
              </w:rPr>
              <w:t>NGÀY/THỨ</w:t>
            </w:r>
          </w:p>
        </w:tc>
        <w:tc>
          <w:tcPr>
            <w:tcW w:w="7227" w:type="dxa"/>
            <w:vAlign w:val="center"/>
          </w:tcPr>
          <w:p w:rsidR="006601D8" w:rsidRPr="00E12585" w:rsidRDefault="006601D8" w:rsidP="006601D8">
            <w:pPr>
              <w:jc w:val="center"/>
              <w:rPr>
                <w:b/>
                <w:sz w:val="24"/>
                <w:szCs w:val="24"/>
              </w:rPr>
            </w:pPr>
            <w:r w:rsidRPr="00E12585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40" w:type="dxa"/>
            <w:vAlign w:val="center"/>
          </w:tcPr>
          <w:p w:rsidR="006601D8" w:rsidRPr="00E12585" w:rsidRDefault="006601D8" w:rsidP="006601D8">
            <w:pPr>
              <w:jc w:val="center"/>
              <w:rPr>
                <w:b/>
                <w:sz w:val="24"/>
                <w:szCs w:val="24"/>
              </w:rPr>
            </w:pPr>
            <w:r w:rsidRPr="00E12585">
              <w:rPr>
                <w:b/>
                <w:sz w:val="24"/>
                <w:szCs w:val="24"/>
              </w:rPr>
              <w:t>NGƯỜI PHỤ TRÁCH</w:t>
            </w:r>
          </w:p>
        </w:tc>
      </w:tr>
      <w:tr w:rsidR="006601D8" w:rsidTr="00CA5534">
        <w:tc>
          <w:tcPr>
            <w:tcW w:w="1528" w:type="dxa"/>
          </w:tcPr>
          <w:p w:rsidR="002224E9" w:rsidRPr="00A04BE9" w:rsidRDefault="002224E9" w:rsidP="00A04BE9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01</w:t>
            </w:r>
          </w:p>
          <w:p w:rsidR="006601D8" w:rsidRPr="002B778A" w:rsidRDefault="002224E9" w:rsidP="00A04BE9">
            <w:pPr>
              <w:jc w:val="center"/>
              <w:rPr>
                <w:sz w:val="28"/>
                <w:szCs w:val="28"/>
              </w:rPr>
            </w:pPr>
            <w:r w:rsidRPr="00A04BE9">
              <w:rPr>
                <w:sz w:val="28"/>
                <w:szCs w:val="28"/>
                <w:lang w:val="vi-VN"/>
              </w:rPr>
              <w:t xml:space="preserve">thứ  </w:t>
            </w:r>
            <w:proofErr w:type="spellStart"/>
            <w:r w:rsidR="00352142"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7227" w:type="dxa"/>
            <w:vAlign w:val="bottom"/>
          </w:tcPr>
          <w:p w:rsidR="006601D8" w:rsidRPr="001C6BDF" w:rsidRDefault="006601D8" w:rsidP="006601D8">
            <w:pPr>
              <w:spacing w:line="0" w:lineRule="atLeast"/>
              <w:ind w:right="2390"/>
              <w:jc w:val="center"/>
              <w:rPr>
                <w:rFonts w:eastAsia="Times New Roman"/>
                <w:i/>
                <w:w w:val="98"/>
                <w:lang w:val="vi-VN"/>
              </w:rPr>
            </w:pPr>
            <w:proofErr w:type="spellStart"/>
            <w:r>
              <w:rPr>
                <w:rFonts w:eastAsia="Times New Roman"/>
                <w:i/>
                <w:w w:val="98"/>
              </w:rPr>
              <w:t>Nghỉ</w:t>
            </w:r>
            <w:proofErr w:type="spellEnd"/>
            <w:r>
              <w:rPr>
                <w:rFonts w:eastAsia="Times New Roman"/>
                <w:i/>
                <w:w w:val="98"/>
              </w:rPr>
              <w:t xml:space="preserve"> </w:t>
            </w:r>
            <w:proofErr w:type="spellStart"/>
            <w:r w:rsidR="001C6BDF">
              <w:rPr>
                <w:rFonts w:eastAsia="Times New Roman"/>
                <w:i/>
                <w:w w:val="98"/>
              </w:rPr>
              <w:t>Qu</w:t>
            </w:r>
            <w:proofErr w:type="spellEnd"/>
            <w:r w:rsidR="001C6BDF">
              <w:rPr>
                <w:rFonts w:eastAsia="Times New Roman"/>
                <w:i/>
                <w:w w:val="98"/>
                <w:lang w:val="vi-VN"/>
              </w:rPr>
              <w:t>ốc tế Lao động 01/5</w:t>
            </w:r>
          </w:p>
        </w:tc>
        <w:tc>
          <w:tcPr>
            <w:tcW w:w="1740" w:type="dxa"/>
          </w:tcPr>
          <w:p w:rsidR="006601D8" w:rsidRDefault="006601D8" w:rsidP="006601D8"/>
        </w:tc>
      </w:tr>
      <w:tr w:rsidR="002B778A" w:rsidTr="00CA5534">
        <w:tc>
          <w:tcPr>
            <w:tcW w:w="1528" w:type="dxa"/>
          </w:tcPr>
          <w:p w:rsidR="002B778A" w:rsidRPr="00A04BE9" w:rsidRDefault="002B778A" w:rsidP="002B778A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02</w:t>
            </w:r>
          </w:p>
          <w:p w:rsidR="002B778A" w:rsidRPr="00DE5F19" w:rsidRDefault="002B778A" w:rsidP="002B778A">
            <w:pPr>
              <w:jc w:val="center"/>
              <w:rPr>
                <w:sz w:val="28"/>
                <w:szCs w:val="28"/>
              </w:rPr>
            </w:pPr>
            <w:r w:rsidRPr="00A04BE9">
              <w:rPr>
                <w:sz w:val="28"/>
                <w:szCs w:val="28"/>
                <w:lang w:val="vi-VN"/>
              </w:rPr>
              <w:t xml:space="preserve">thứ  </w:t>
            </w:r>
            <w:proofErr w:type="spellStart"/>
            <w:r w:rsidR="00352142">
              <w:rPr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7227" w:type="dxa"/>
            <w:vAlign w:val="bottom"/>
          </w:tcPr>
          <w:p w:rsidR="002B778A" w:rsidRDefault="0049391D" w:rsidP="008E1A98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/>
                <w:w w:val="98"/>
              </w:rPr>
              <w:t xml:space="preserve">            </w:t>
            </w:r>
            <w:proofErr w:type="spellStart"/>
            <w:r>
              <w:rPr>
                <w:rFonts w:eastAsia="Times New Roman"/>
                <w:i/>
                <w:w w:val="98"/>
              </w:rPr>
              <w:t>Nghỉ</w:t>
            </w:r>
            <w:proofErr w:type="spellEnd"/>
            <w:r>
              <w:rPr>
                <w:rFonts w:eastAsia="Times New Roman"/>
                <w:i/>
                <w:w w:val="98"/>
              </w:rPr>
              <w:t xml:space="preserve"> </w:t>
            </w:r>
          </w:p>
        </w:tc>
        <w:tc>
          <w:tcPr>
            <w:tcW w:w="1740" w:type="dxa"/>
          </w:tcPr>
          <w:p w:rsidR="002B778A" w:rsidRDefault="002B778A" w:rsidP="002B778A">
            <w:pPr>
              <w:rPr>
                <w:lang w:val="vi-VN"/>
              </w:rPr>
            </w:pPr>
          </w:p>
        </w:tc>
      </w:tr>
      <w:tr w:rsidR="002B778A" w:rsidTr="00CA5534">
        <w:tc>
          <w:tcPr>
            <w:tcW w:w="1528" w:type="dxa"/>
          </w:tcPr>
          <w:p w:rsidR="002B778A" w:rsidRPr="00A04BE9" w:rsidRDefault="002B778A" w:rsidP="002B778A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03</w:t>
            </w:r>
          </w:p>
          <w:p w:rsidR="002B778A" w:rsidRPr="00352142" w:rsidRDefault="00352142" w:rsidP="002B778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7227" w:type="dxa"/>
            <w:vAlign w:val="bottom"/>
          </w:tcPr>
          <w:p w:rsidR="002B778A" w:rsidRDefault="0049391D" w:rsidP="002B778A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i/>
                <w:w w:val="98"/>
              </w:rPr>
              <w:t xml:space="preserve">           </w:t>
            </w:r>
            <w:proofErr w:type="spellStart"/>
            <w:r>
              <w:rPr>
                <w:rFonts w:eastAsia="Times New Roman"/>
                <w:i/>
                <w:w w:val="98"/>
              </w:rPr>
              <w:t>Nghỉ</w:t>
            </w:r>
            <w:proofErr w:type="spellEnd"/>
            <w:r>
              <w:rPr>
                <w:rFonts w:eastAsia="Times New Roman"/>
                <w:i/>
                <w:w w:val="98"/>
              </w:rPr>
              <w:t xml:space="preserve"> </w:t>
            </w:r>
          </w:p>
        </w:tc>
        <w:tc>
          <w:tcPr>
            <w:tcW w:w="1740" w:type="dxa"/>
          </w:tcPr>
          <w:p w:rsidR="002B778A" w:rsidRDefault="002B778A" w:rsidP="002B778A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04</w:t>
            </w:r>
          </w:p>
          <w:p w:rsidR="001B1EDD" w:rsidRPr="00DE5F19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7227" w:type="dxa"/>
            <w:vAlign w:val="bottom"/>
          </w:tcPr>
          <w:p w:rsidR="001B1EDD" w:rsidRPr="00883C20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>- 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</w:t>
            </w:r>
            <w:proofErr w:type="spellEnd"/>
            <w:r>
              <w:rPr>
                <w:rFonts w:eastAsia="Times New Roman"/>
                <w:sz w:val="28"/>
                <w:szCs w:val="28"/>
                <w:lang w:val="vi-VN"/>
              </w:rPr>
              <w:t>ực hiện các Hoạt động giáo dục tuần 33</w:t>
            </w:r>
            <w:r>
              <w:rPr>
                <w:rFonts w:eastAsia="Times New Roman"/>
                <w:sz w:val="28"/>
                <w:szCs w:val="28"/>
              </w:rPr>
              <w:t>;34</w:t>
            </w:r>
          </w:p>
          <w:p w:rsidR="001B1EDD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vi-VN"/>
              </w:rPr>
              <w:t xml:space="preserve">- 16 giờ </w:t>
            </w:r>
            <w:r>
              <w:rPr>
                <w:rFonts w:eastAsia="Times New Roman"/>
                <w:sz w:val="28"/>
                <w:szCs w:val="28"/>
              </w:rPr>
              <w:t>1</w:t>
            </w:r>
            <w:r>
              <w:rPr>
                <w:rFonts w:eastAsia="Times New Roman"/>
                <w:sz w:val="28"/>
                <w:szCs w:val="28"/>
                <w:lang w:val="vi-VN"/>
              </w:rPr>
              <w:t xml:space="preserve">0 sinh hoạt chi bộ thường kỳ tháng </w:t>
            </w:r>
            <w:r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rFonts w:eastAsia="Times New Roman"/>
                <w:sz w:val="28"/>
                <w:szCs w:val="28"/>
                <w:lang w:val="vi-VN"/>
              </w:rPr>
              <w:t>/202</w:t>
            </w:r>
            <w:r>
              <w:rPr>
                <w:rFonts w:eastAsia="Times New Roman"/>
                <w:sz w:val="28"/>
                <w:szCs w:val="28"/>
              </w:rPr>
              <w:t>5</w:t>
            </w:r>
          </w:p>
          <w:p w:rsidR="001B1EDD" w:rsidRPr="00E93164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>- 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Họp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Hội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phạm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5</w:t>
            </w:r>
          </w:p>
        </w:tc>
        <w:tc>
          <w:tcPr>
            <w:tcW w:w="1740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 BGH</w:t>
            </w:r>
          </w:p>
          <w:p w:rsidR="001B1EDD" w:rsidRPr="005A0379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BCU</w:t>
            </w: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05</w:t>
            </w:r>
          </w:p>
          <w:p w:rsidR="001B1EDD" w:rsidRPr="00D037A1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Ba</w:t>
            </w:r>
          </w:p>
        </w:tc>
        <w:tc>
          <w:tcPr>
            <w:tcW w:w="7227" w:type="dxa"/>
            <w:vAlign w:val="bottom"/>
          </w:tcPr>
          <w:p w:rsidR="001B1EDD" w:rsidRPr="00E93164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lang w:val="vi-VN"/>
              </w:rPr>
              <w:t>- </w:t>
            </w:r>
            <w:proofErr w:type="spellStart"/>
            <w:r>
              <w:rPr>
                <w:rFonts w:eastAsia="Times New Roman"/>
              </w:rPr>
              <w:t>Tổ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chức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kiểm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đánh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công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tác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vi-VN"/>
              </w:rPr>
              <w:t>xây dựng trường học Xanh – sạch – đẹp..; thư  viện; thiết bị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năm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2025-2026</w:t>
            </w:r>
            <w:r>
              <w:rPr>
                <w:rFonts w:eastAsia="Times New Roman"/>
                <w:lang w:val="vi-VN"/>
              </w:rPr>
              <w:t>.</w:t>
            </w:r>
          </w:p>
        </w:tc>
        <w:tc>
          <w:tcPr>
            <w:tcW w:w="1740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 BGH</w:t>
            </w:r>
          </w:p>
          <w:p w:rsidR="001B1EDD" w:rsidRPr="005A0379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06</w:t>
            </w:r>
          </w:p>
          <w:p w:rsidR="001B1EDD" w:rsidRPr="00883C20" w:rsidRDefault="001B1EDD" w:rsidP="001B1EDD">
            <w:pPr>
              <w:jc w:val="center"/>
              <w:rPr>
                <w:sz w:val="28"/>
                <w:szCs w:val="28"/>
              </w:rPr>
            </w:pPr>
            <w:r w:rsidRPr="00A04BE9">
              <w:rPr>
                <w:sz w:val="28"/>
                <w:szCs w:val="28"/>
                <w:lang w:val="vi-VN"/>
              </w:rPr>
              <w:t xml:space="preserve">thứ 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7227" w:type="dxa"/>
            <w:vAlign w:val="bottom"/>
          </w:tcPr>
          <w:p w:rsidR="001B1EDD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 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khối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nộp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đề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KTĐK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cuối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năm</w:t>
            </w:r>
            <w:proofErr w:type="spellEnd"/>
          </w:p>
          <w:p w:rsidR="001B1EDD" w:rsidRPr="002C4034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 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học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BT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kế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740" w:type="dxa"/>
          </w:tcPr>
          <w:p w:rsidR="001B1EDD" w:rsidRDefault="001B1EDD" w:rsidP="001B1EDD">
            <w:r>
              <w:rPr>
                <w:lang w:val="vi-VN"/>
              </w:rPr>
              <w:t>- BGH</w:t>
            </w:r>
          </w:p>
          <w:p w:rsidR="001B1EDD" w:rsidRPr="00E93164" w:rsidRDefault="001B1EDD" w:rsidP="001B1EDD">
            <w:pPr>
              <w:rPr>
                <w:lang w:val="vi-VN"/>
              </w:rPr>
            </w:pPr>
            <w:bookmarkStart w:id="0" w:name="_GoBack"/>
            <w:bookmarkEnd w:id="0"/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07</w:t>
            </w:r>
          </w:p>
          <w:p w:rsidR="001B1EDD" w:rsidRPr="00883C20" w:rsidRDefault="001B1EDD" w:rsidP="001B1EDD">
            <w:pPr>
              <w:jc w:val="center"/>
              <w:rPr>
                <w:sz w:val="28"/>
                <w:szCs w:val="28"/>
              </w:rPr>
            </w:pPr>
            <w:r w:rsidRPr="00A04BE9">
              <w:rPr>
                <w:sz w:val="28"/>
                <w:szCs w:val="28"/>
                <w:lang w:val="vi-VN"/>
              </w:rPr>
              <w:t xml:space="preserve">thứ 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7227" w:type="dxa"/>
            <w:vAlign w:val="bottom"/>
          </w:tcPr>
          <w:p w:rsidR="001B1EDD" w:rsidRPr="002C4034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 </w:t>
            </w:r>
            <w:r>
              <w:t xml:space="preserve"> </w:t>
            </w:r>
            <w:proofErr w:type="spellStart"/>
            <w:r>
              <w:t>Th</w:t>
            </w:r>
            <w:proofErr w:type="spellEnd"/>
            <w:r>
              <w:rPr>
                <w:lang w:val="vi-VN"/>
              </w:rPr>
              <w:t>ẩm định đề KT cuối năm</w:t>
            </w:r>
          </w:p>
        </w:tc>
        <w:tc>
          <w:tcPr>
            <w:tcW w:w="1740" w:type="dxa"/>
          </w:tcPr>
          <w:p w:rsidR="001B1EDD" w:rsidRDefault="001B1EDD" w:rsidP="001B1EDD">
            <w:r>
              <w:t>BGH</w:t>
            </w: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08</w:t>
            </w:r>
          </w:p>
          <w:p w:rsidR="001B1EDD" w:rsidRPr="00D103AB" w:rsidRDefault="001B1EDD" w:rsidP="001B1EDD">
            <w:pPr>
              <w:jc w:val="center"/>
              <w:rPr>
                <w:sz w:val="28"/>
                <w:szCs w:val="28"/>
              </w:rPr>
            </w:pPr>
            <w:r w:rsidRPr="00A04BE9">
              <w:rPr>
                <w:sz w:val="28"/>
                <w:szCs w:val="28"/>
                <w:lang w:val="vi-VN"/>
              </w:rPr>
              <w:t>thứ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7227" w:type="dxa"/>
            <w:vAlign w:val="bottom"/>
          </w:tcPr>
          <w:p w:rsidR="001B1EDD" w:rsidRPr="0011194E" w:rsidRDefault="001B1EDD" w:rsidP="001B1EDD">
            <w:pPr>
              <w:spacing w:line="0" w:lineRule="atLeast"/>
              <w:rPr>
                <w:bCs/>
                <w:spacing w:val="-8"/>
              </w:rPr>
            </w:pPr>
            <w:r>
              <w:rPr>
                <w:bCs/>
                <w:spacing w:val="-8"/>
                <w:lang w:val="vi-VN"/>
              </w:rPr>
              <w:t>- </w:t>
            </w:r>
            <w:r>
              <w:rPr>
                <w:bCs/>
                <w:spacing w:val="-8"/>
                <w:lang w:val="da-DK"/>
              </w:rPr>
              <w:t>Các GVC ( Â</w:t>
            </w:r>
            <w:r>
              <w:rPr>
                <w:bCs/>
                <w:spacing w:val="-8"/>
                <w:lang w:val="vi-VN"/>
              </w:rPr>
              <w:t>N</w:t>
            </w:r>
            <w:r>
              <w:rPr>
                <w:bCs/>
                <w:spacing w:val="-8"/>
                <w:lang w:val="da-DK"/>
              </w:rPr>
              <w:t>; TD; MT) kết hợp với GVCN tổ chức KTĐG theo lớp</w:t>
            </w:r>
            <w:r>
              <w:rPr>
                <w:bCs/>
                <w:spacing w:val="-8"/>
                <w:lang w:val="vi-VN"/>
              </w:rPr>
              <w:t xml:space="preserve"> khối 1;</w:t>
            </w:r>
            <w:r>
              <w:rPr>
                <w:bCs/>
                <w:spacing w:val="-8"/>
              </w:rPr>
              <w:t>2</w:t>
            </w:r>
          </w:p>
          <w:p w:rsidR="001B1EDD" w:rsidRPr="002C4034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 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Ôn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tập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</w:tcPr>
          <w:p w:rsidR="001B1EDD" w:rsidRDefault="001B1EDD" w:rsidP="001B1EDD">
            <w:r>
              <w:rPr>
                <w:lang w:val="vi-VN"/>
              </w:rPr>
              <w:t>BGH</w:t>
            </w:r>
            <w:r>
              <w:t>,BPCM</w:t>
            </w:r>
          </w:p>
          <w:p w:rsidR="001B1EDD" w:rsidRDefault="001B1EDD" w:rsidP="001B1EDD">
            <w:r>
              <w:rPr>
                <w:lang w:val="vi-VN"/>
              </w:rPr>
              <w:t>Đ/c Hải</w:t>
            </w: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09</w:t>
            </w:r>
          </w:p>
          <w:p w:rsidR="001B1EDD" w:rsidRPr="00BC6E6F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7227" w:type="dxa"/>
            <w:vAlign w:val="bottom"/>
          </w:tcPr>
          <w:p w:rsidR="001B1EDD" w:rsidRPr="002C4034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Nghỉ</w:t>
            </w:r>
            <w:proofErr w:type="spellEnd"/>
          </w:p>
        </w:tc>
        <w:tc>
          <w:tcPr>
            <w:tcW w:w="1740" w:type="dxa"/>
          </w:tcPr>
          <w:p w:rsidR="001B1EDD" w:rsidRPr="003B5F08" w:rsidRDefault="001B1EDD" w:rsidP="001B1EDD"/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10</w:t>
            </w:r>
          </w:p>
          <w:p w:rsidR="001B1EDD" w:rsidRPr="006606CA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7227" w:type="dxa"/>
            <w:vAlign w:val="bottom"/>
          </w:tcPr>
          <w:p w:rsidR="001B1EDD" w:rsidRPr="006606CA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Cs w:val="26"/>
              </w:rPr>
              <w:t>Nghỉ</w:t>
            </w:r>
            <w:proofErr w:type="spellEnd"/>
            <w:r>
              <w:rPr>
                <w:rFonts w:eastAsia="Times New Roman"/>
                <w:szCs w:val="26"/>
              </w:rPr>
              <w:t xml:space="preserve"> </w:t>
            </w:r>
          </w:p>
        </w:tc>
        <w:tc>
          <w:tcPr>
            <w:tcW w:w="1740" w:type="dxa"/>
          </w:tcPr>
          <w:p w:rsidR="001B1EDD" w:rsidRPr="000C72B1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11</w:t>
            </w:r>
          </w:p>
          <w:p w:rsidR="001B1EDD" w:rsidRPr="006606CA" w:rsidRDefault="001B1EDD" w:rsidP="001B1EDD">
            <w:pPr>
              <w:jc w:val="center"/>
              <w:rPr>
                <w:sz w:val="28"/>
                <w:szCs w:val="28"/>
              </w:rPr>
            </w:pPr>
            <w:r w:rsidRPr="00A04BE9">
              <w:rPr>
                <w:sz w:val="28"/>
                <w:szCs w:val="28"/>
                <w:lang w:val="vi-VN"/>
              </w:rPr>
              <w:t xml:space="preserve">thứ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7227" w:type="dxa"/>
            <w:vAlign w:val="bottom"/>
          </w:tcPr>
          <w:p w:rsidR="001B1EDD" w:rsidRDefault="001B1EDD" w:rsidP="001B1EDD">
            <w:r>
              <w:t xml:space="preserve">- SHCT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rPr>
                <w:lang w:val="vi-VN"/>
              </w:rPr>
              <w:t xml:space="preserve"> –Tổ chức các HĐGD tuần</w:t>
            </w:r>
            <w:r>
              <w:t xml:space="preserve"> 34 </w:t>
            </w:r>
            <w:proofErr w:type="spellStart"/>
            <w:r>
              <w:t>và</w:t>
            </w:r>
            <w:proofErr w:type="spellEnd"/>
            <w:r>
              <w:rPr>
                <w:lang w:val="vi-VN"/>
              </w:rPr>
              <w:t xml:space="preserve"> 35</w:t>
            </w:r>
          </w:p>
          <w:p w:rsidR="001B1EDD" w:rsidRPr="006606CA" w:rsidRDefault="001B1EDD" w:rsidP="001B1EDD">
            <w:pPr>
              <w:ind w:right="-289"/>
              <w:rPr>
                <w:rFonts w:eastAsia="Times New Roman"/>
                <w:sz w:val="28"/>
                <w:szCs w:val="28"/>
              </w:rPr>
            </w:pPr>
            <w:r>
              <w:rPr>
                <w:bCs/>
                <w:spacing w:val="-8"/>
              </w:rPr>
              <w:t>- </w:t>
            </w:r>
            <w:r>
              <w:rPr>
                <w:bCs/>
                <w:spacing w:val="-8"/>
                <w:lang w:val="da-DK"/>
              </w:rPr>
              <w:t xml:space="preserve">Các GVC </w:t>
            </w:r>
            <w:proofErr w:type="gramStart"/>
            <w:r>
              <w:rPr>
                <w:bCs/>
                <w:spacing w:val="-8"/>
                <w:lang w:val="da-DK"/>
              </w:rPr>
              <w:t>( Â</w:t>
            </w:r>
            <w:r>
              <w:rPr>
                <w:bCs/>
                <w:spacing w:val="-8"/>
                <w:lang w:val="vi-VN"/>
              </w:rPr>
              <w:t>N</w:t>
            </w:r>
            <w:proofErr w:type="gramEnd"/>
            <w:r>
              <w:rPr>
                <w:bCs/>
                <w:spacing w:val="-8"/>
                <w:lang w:val="da-DK"/>
              </w:rPr>
              <w:t>; TD; MT) kết hợp với GVCN tổ chức KTĐG theo lớp</w:t>
            </w:r>
            <w:r>
              <w:rPr>
                <w:bCs/>
                <w:spacing w:val="-8"/>
                <w:lang w:val="vi-VN"/>
              </w:rPr>
              <w:t xml:space="preserve"> khối 5.</w:t>
            </w:r>
          </w:p>
        </w:tc>
        <w:tc>
          <w:tcPr>
            <w:tcW w:w="1740" w:type="dxa"/>
          </w:tcPr>
          <w:p w:rsidR="001B1EDD" w:rsidRPr="00CC27FC" w:rsidRDefault="001B1EDD" w:rsidP="001B1EDD">
            <w:pPr>
              <w:rPr>
                <w:lang w:val="vi-VN"/>
              </w:rPr>
            </w:pPr>
            <w:r>
              <w:t>BGH - BPCM</w:t>
            </w:r>
          </w:p>
        </w:tc>
      </w:tr>
      <w:tr w:rsidR="001B1EDD" w:rsidTr="00CA5534">
        <w:tc>
          <w:tcPr>
            <w:tcW w:w="1528" w:type="dxa"/>
          </w:tcPr>
          <w:p w:rsidR="001B1EDD" w:rsidRDefault="001B1EDD" w:rsidP="001B1EDD">
            <w:pPr>
              <w:jc w:val="center"/>
              <w:rPr>
                <w:sz w:val="28"/>
                <w:szCs w:val="28"/>
              </w:rPr>
            </w:pPr>
          </w:p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12</w:t>
            </w:r>
          </w:p>
          <w:p w:rsidR="001B1EDD" w:rsidRPr="00533A3F" w:rsidRDefault="001B1EDD" w:rsidP="001B1EDD">
            <w:pPr>
              <w:jc w:val="center"/>
              <w:rPr>
                <w:sz w:val="28"/>
                <w:szCs w:val="28"/>
              </w:rPr>
            </w:pPr>
            <w:r w:rsidRPr="00A04BE9">
              <w:rPr>
                <w:sz w:val="28"/>
                <w:szCs w:val="28"/>
                <w:lang w:val="vi-VN"/>
              </w:rPr>
              <w:t xml:space="preserve">thứ </w:t>
            </w:r>
            <w:r>
              <w:rPr>
                <w:sz w:val="28"/>
                <w:szCs w:val="28"/>
              </w:rPr>
              <w:t xml:space="preserve"> Ba</w:t>
            </w:r>
          </w:p>
        </w:tc>
        <w:tc>
          <w:tcPr>
            <w:tcW w:w="7227" w:type="dxa"/>
          </w:tcPr>
          <w:p w:rsidR="001B1EDD" w:rsidRDefault="001B1EDD" w:rsidP="001B1EDD">
            <w:pPr>
              <w:ind w:right="-289"/>
            </w:pPr>
            <w:r>
              <w:rPr>
                <w:bCs/>
                <w:spacing w:val="-8"/>
                <w:lang w:val="vi-VN"/>
              </w:rPr>
              <w:t> </w:t>
            </w:r>
            <w:r>
              <w:rPr>
                <w:lang w:val="vi-VN"/>
              </w:rPr>
              <w:t>- 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r>
              <w:rPr>
                <w:lang w:val="vi-VN"/>
              </w:rPr>
              <w:t>1</w:t>
            </w:r>
            <w:r>
              <w:t>;2</w:t>
            </w:r>
            <w:r>
              <w:rPr>
                <w:lang w:val="vi-VN"/>
              </w:rPr>
              <w:t xml:space="preserve">; </w:t>
            </w:r>
          </w:p>
          <w:p w:rsidR="001B1EDD" w:rsidRDefault="001B1EDD" w:rsidP="001B1EDD">
            <w:pPr>
              <w:ind w:right="-289"/>
            </w:pPr>
            <w:r>
              <w:t xml:space="preserve"> </w:t>
            </w:r>
            <w:r>
              <w:rPr>
                <w:bCs/>
                <w:spacing w:val="-8"/>
              </w:rPr>
              <w:t>- </w:t>
            </w:r>
            <w:r>
              <w:rPr>
                <w:bCs/>
                <w:spacing w:val="-8"/>
                <w:lang w:val="vi-VN"/>
              </w:rPr>
              <w:t>Kiểm tra Tin học và CN khối 3.</w:t>
            </w:r>
          </w:p>
          <w:p w:rsidR="001B1EDD" w:rsidRPr="00782D23" w:rsidRDefault="001B1EDD" w:rsidP="001B1EDD">
            <w:r>
              <w:rPr>
                <w:bCs/>
                <w:spacing w:val="-8"/>
              </w:rPr>
              <w:t xml:space="preserve"> </w:t>
            </w:r>
            <w:r>
              <w:rPr>
                <w:bCs/>
                <w:spacing w:val="-8"/>
                <w:lang w:val="vi-VN"/>
              </w:rPr>
              <w:t>-</w:t>
            </w:r>
            <w:r>
              <w:rPr>
                <w:lang w:val="vi-VN"/>
              </w:rPr>
              <w:t xml:space="preserve"> Khảo sá</w:t>
            </w:r>
            <w:r>
              <w:t xml:space="preserve">t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5</w:t>
            </w:r>
          </w:p>
        </w:tc>
        <w:tc>
          <w:tcPr>
            <w:tcW w:w="1740" w:type="dxa"/>
          </w:tcPr>
          <w:p w:rsidR="001B1EDD" w:rsidRPr="00F455ED" w:rsidRDefault="001B1EDD" w:rsidP="001B1EDD">
            <w:r>
              <w:t>BGH - BPCM</w:t>
            </w:r>
          </w:p>
        </w:tc>
      </w:tr>
      <w:tr w:rsidR="001B1EDD" w:rsidTr="00CA5534">
        <w:tc>
          <w:tcPr>
            <w:tcW w:w="1528" w:type="dxa"/>
          </w:tcPr>
          <w:p w:rsidR="001B1EDD" w:rsidRDefault="001B1EDD" w:rsidP="001B1EDD">
            <w:pPr>
              <w:jc w:val="center"/>
              <w:rPr>
                <w:sz w:val="28"/>
                <w:szCs w:val="28"/>
              </w:rPr>
            </w:pPr>
          </w:p>
          <w:p w:rsidR="001B1EDD" w:rsidRPr="00AE4CD6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13</w:t>
            </w:r>
          </w:p>
          <w:p w:rsidR="001B1EDD" w:rsidRPr="00533A3F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7227" w:type="dxa"/>
            <w:vAlign w:val="bottom"/>
          </w:tcPr>
          <w:p w:rsidR="001B1EDD" w:rsidRDefault="001B1EDD" w:rsidP="001B1EDD">
            <w:pPr>
              <w:rPr>
                <w:bCs/>
                <w:spacing w:val="-8"/>
              </w:rPr>
            </w:pPr>
            <w:r>
              <w:rPr>
                <w:bCs/>
                <w:spacing w:val="-8"/>
                <w:lang w:val="vi-VN"/>
              </w:rPr>
              <w:t> </w:t>
            </w:r>
            <w:r>
              <w:rPr>
                <w:bCs/>
                <w:spacing w:val="-8"/>
              </w:rPr>
              <w:t>- </w:t>
            </w:r>
            <w:r>
              <w:rPr>
                <w:bCs/>
                <w:spacing w:val="-8"/>
                <w:lang w:val="da-DK"/>
              </w:rPr>
              <w:t xml:space="preserve">Các GVC </w:t>
            </w:r>
            <w:proofErr w:type="gramStart"/>
            <w:r>
              <w:rPr>
                <w:bCs/>
                <w:spacing w:val="-8"/>
                <w:lang w:val="da-DK"/>
              </w:rPr>
              <w:t>( Â</w:t>
            </w:r>
            <w:r>
              <w:rPr>
                <w:bCs/>
                <w:spacing w:val="-8"/>
                <w:lang w:val="vi-VN"/>
              </w:rPr>
              <w:t>N</w:t>
            </w:r>
            <w:proofErr w:type="gramEnd"/>
            <w:r>
              <w:rPr>
                <w:bCs/>
                <w:spacing w:val="-8"/>
                <w:lang w:val="da-DK"/>
              </w:rPr>
              <w:t>; TD; MT) kết hợp với GVCN tổ chức KTĐG  theo lớp</w:t>
            </w:r>
            <w:r>
              <w:rPr>
                <w:bCs/>
                <w:spacing w:val="-8"/>
                <w:lang w:val="vi-VN"/>
              </w:rPr>
              <w:t xml:space="preserve"> khối 3.</w:t>
            </w:r>
          </w:p>
          <w:p w:rsidR="001B1EDD" w:rsidRDefault="001B1EDD" w:rsidP="001B1EDD">
            <w:pPr>
              <w:ind w:right="-289"/>
            </w:pPr>
            <w:r>
              <w:t>- </w:t>
            </w:r>
            <w:r>
              <w:rPr>
                <w:lang w:val="vi-VN"/>
              </w:rPr>
              <w:t>Tiếng Anh khối 4</w:t>
            </w:r>
          </w:p>
          <w:p w:rsidR="001B1EDD" w:rsidRPr="00CA5534" w:rsidRDefault="001B1EDD" w:rsidP="001B1EDD">
            <w:pPr>
              <w:spacing w:line="0" w:lineRule="atLeast"/>
              <w:rPr>
                <w:rFonts w:eastAsia="Times New Roman"/>
                <w:sz w:val="28"/>
                <w:szCs w:val="28"/>
              </w:rPr>
            </w:pPr>
            <w:r>
              <w:rPr>
                <w:bCs/>
                <w:spacing w:val="-8"/>
              </w:rPr>
              <w:t>- </w:t>
            </w:r>
            <w:r>
              <w:rPr>
                <w:bCs/>
                <w:spacing w:val="-8"/>
                <w:lang w:val="vi-VN"/>
              </w:rPr>
              <w:t>Lịch sử &amp; Địa lý; Khoa học  Khối 4</w:t>
            </w:r>
          </w:p>
        </w:tc>
        <w:tc>
          <w:tcPr>
            <w:tcW w:w="1740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BGH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BPCM</w:t>
            </w:r>
          </w:p>
          <w:p w:rsidR="001B1EDD" w:rsidRDefault="001B1EDD" w:rsidP="001B1EDD">
            <w:pPr>
              <w:rPr>
                <w:lang w:val="vi-VN"/>
              </w:rPr>
            </w:pPr>
          </w:p>
          <w:p w:rsidR="001B1EDD" w:rsidRPr="00A40E2C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E4CD6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14</w:t>
            </w:r>
          </w:p>
          <w:p w:rsidR="001B1EDD" w:rsidRPr="00533A3F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7227" w:type="dxa"/>
          </w:tcPr>
          <w:p w:rsidR="001B1EDD" w:rsidRPr="0049777D" w:rsidRDefault="001B1EDD" w:rsidP="001B1EDD">
            <w:pPr>
              <w:rPr>
                <w:bCs/>
                <w:spacing w:val="-8"/>
                <w:lang w:val="vi-VN"/>
              </w:rPr>
            </w:pPr>
            <w:r>
              <w:rPr>
                <w:bCs/>
                <w:spacing w:val="-8"/>
                <w:lang w:val="vi-VN"/>
              </w:rPr>
              <w:t>- </w:t>
            </w:r>
            <w:r>
              <w:rPr>
                <w:bCs/>
                <w:spacing w:val="-8"/>
                <w:lang w:val="da-DK"/>
              </w:rPr>
              <w:t>Các GVC ( Â</w:t>
            </w:r>
            <w:r>
              <w:rPr>
                <w:bCs/>
                <w:spacing w:val="-8"/>
                <w:lang w:val="vi-VN"/>
              </w:rPr>
              <w:t>N</w:t>
            </w:r>
            <w:r>
              <w:rPr>
                <w:bCs/>
                <w:spacing w:val="-8"/>
                <w:lang w:val="da-DK"/>
              </w:rPr>
              <w:t>; TD; MT) kết hợp với GVCN tổ chức KTĐG  theo lớp khối 5</w:t>
            </w:r>
          </w:p>
          <w:p w:rsidR="001B1EDD" w:rsidRDefault="001B1EDD" w:rsidP="001B1EDD">
            <w:r>
              <w:rPr>
                <w:lang w:val="vi-VN"/>
              </w:rPr>
              <w:t>- 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cuối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3</w:t>
            </w:r>
            <w:r>
              <w:rPr>
                <w:lang w:val="vi-VN"/>
              </w:rPr>
              <w:t>.</w:t>
            </w:r>
          </w:p>
          <w:p w:rsidR="001B1EDD" w:rsidRPr="00772B8E" w:rsidRDefault="001B1EDD" w:rsidP="001B1EDD">
            <w:r>
              <w:rPr>
                <w:bCs/>
                <w:spacing w:val="-8"/>
              </w:rPr>
              <w:t>- </w:t>
            </w:r>
            <w:r>
              <w:rPr>
                <w:bCs/>
                <w:spacing w:val="-8"/>
                <w:lang w:val="vi-VN"/>
              </w:rPr>
              <w:t xml:space="preserve"> Kiểm tra Tin học và CN khối 4;</w:t>
            </w:r>
          </w:p>
        </w:tc>
        <w:tc>
          <w:tcPr>
            <w:tcW w:w="1740" w:type="dxa"/>
          </w:tcPr>
          <w:p w:rsidR="001B1EDD" w:rsidRDefault="001B1EDD" w:rsidP="001B1EDD"/>
          <w:p w:rsidR="001B1EDD" w:rsidRDefault="001B1EDD" w:rsidP="001B1EDD">
            <w:r>
              <w:t>BPCM</w:t>
            </w:r>
          </w:p>
        </w:tc>
      </w:tr>
      <w:tr w:rsidR="001B1EDD" w:rsidTr="00CA5534">
        <w:tc>
          <w:tcPr>
            <w:tcW w:w="1528" w:type="dxa"/>
          </w:tcPr>
          <w:p w:rsidR="001B1EDD" w:rsidRPr="00AE4CD6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15</w:t>
            </w:r>
          </w:p>
          <w:p w:rsidR="001B1EDD" w:rsidRPr="00AA380B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7227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Sáng: Kiểm tra định kỳ cuối năm môn Toán – Tiếng Việt khối 1;3</w:t>
            </w:r>
          </w:p>
          <w:p w:rsidR="001B1EDD" w:rsidRPr="00D67B85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Chiều: Kiểm tra định kỳ cuối năm môn Toán – Tiếng Việt khối 2;4.</w:t>
            </w:r>
          </w:p>
        </w:tc>
        <w:tc>
          <w:tcPr>
            <w:tcW w:w="1740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BGH GVTD,GVCN</w:t>
            </w:r>
          </w:p>
          <w:p w:rsidR="001B1EDD" w:rsidRPr="0007604D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E4CD6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16</w:t>
            </w:r>
          </w:p>
          <w:p w:rsidR="001B1EDD" w:rsidRPr="00D37543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</w:t>
            </w:r>
            <w:proofErr w:type="spellStart"/>
            <w:r>
              <w:rPr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7227" w:type="dxa"/>
          </w:tcPr>
          <w:p w:rsidR="001B1EDD" w:rsidRPr="00451FCD" w:rsidRDefault="001B1EDD" w:rsidP="001B1EDD">
            <w:pPr>
              <w:rPr>
                <w:lang w:val="vi-VN"/>
              </w:rPr>
            </w:pPr>
            <w:r>
              <w:t xml:space="preserve"> </w:t>
            </w:r>
            <w:proofErr w:type="spellStart"/>
            <w:r>
              <w:t>Nghỉ</w:t>
            </w:r>
            <w:proofErr w:type="spellEnd"/>
          </w:p>
          <w:p w:rsidR="001B1EDD" w:rsidRPr="00451FCD" w:rsidRDefault="001B1EDD" w:rsidP="001B1EDD">
            <w:pPr>
              <w:rPr>
                <w:lang w:val="vi-VN"/>
              </w:rPr>
            </w:pPr>
          </w:p>
        </w:tc>
        <w:tc>
          <w:tcPr>
            <w:tcW w:w="1740" w:type="dxa"/>
          </w:tcPr>
          <w:p w:rsidR="001B1EDD" w:rsidRDefault="001B1EDD" w:rsidP="001B1EDD">
            <w:pPr>
              <w:rPr>
                <w:lang w:val="vi-VN"/>
              </w:rPr>
            </w:pPr>
            <w:r>
              <w:t>CBGVNV</w:t>
            </w:r>
          </w:p>
          <w:p w:rsidR="001B1EDD" w:rsidRDefault="001B1EDD" w:rsidP="001B1EDD">
            <w:r>
              <w:t>BGH</w:t>
            </w:r>
          </w:p>
        </w:tc>
      </w:tr>
      <w:tr w:rsidR="001B1EDD" w:rsidTr="00CA5534">
        <w:tc>
          <w:tcPr>
            <w:tcW w:w="1528" w:type="dxa"/>
          </w:tcPr>
          <w:p w:rsidR="001B1EDD" w:rsidRPr="002035F3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  <w:p w:rsidR="001B1EDD" w:rsidRPr="008F230B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7227" w:type="dxa"/>
          </w:tcPr>
          <w:p w:rsidR="001B1EDD" w:rsidRPr="00D80257" w:rsidRDefault="001B1EDD" w:rsidP="001B1EDD">
            <w:pPr>
              <w:spacing w:line="0" w:lineRule="atLeast"/>
            </w:pPr>
            <w:proofErr w:type="spellStart"/>
            <w:r>
              <w:t>Nghỉ</w:t>
            </w:r>
            <w:proofErr w:type="spellEnd"/>
            <w:r>
              <w:t xml:space="preserve"> </w:t>
            </w:r>
          </w:p>
        </w:tc>
        <w:tc>
          <w:tcPr>
            <w:tcW w:w="1740" w:type="dxa"/>
          </w:tcPr>
          <w:p w:rsidR="001B1EDD" w:rsidRPr="000723B9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1B1EDD" w:rsidRPr="002035F3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</w:p>
          <w:p w:rsidR="001B1EDD" w:rsidRDefault="001B1EDD" w:rsidP="001B1E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+</w:t>
            </w:r>
            <w:r>
              <w:t xml:space="preserve"> </w:t>
            </w:r>
            <w:proofErr w:type="spellStart"/>
            <w:r>
              <w:t>Chấm</w:t>
            </w:r>
            <w:proofErr w:type="spellEnd"/>
            <w:r>
              <w:rPr>
                <w:lang w:val="vi-VN"/>
              </w:rPr>
              <w:t xml:space="preserve"> bài KT cuối năm – Lên thông kê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rFonts w:eastAsia="Times New Roman"/>
                <w:szCs w:val="26"/>
              </w:rPr>
              <w:t xml:space="preserve">+ </w:t>
            </w:r>
            <w:proofErr w:type="spellStart"/>
            <w:r>
              <w:rPr>
                <w:rFonts w:eastAsia="Times New Roman"/>
                <w:szCs w:val="26"/>
              </w:rPr>
              <w:t>Gửi</w:t>
            </w:r>
            <w:proofErr w:type="spellEnd"/>
            <w:r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534DEC">
              <w:rPr>
                <w:rFonts w:eastAsia="Times New Roman"/>
                <w:szCs w:val="26"/>
              </w:rPr>
              <w:t>danh</w:t>
            </w:r>
            <w:proofErr w:type="spellEnd"/>
            <w:r w:rsidRPr="00534DEC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534DEC">
              <w:rPr>
                <w:rFonts w:eastAsia="Times New Roman"/>
                <w:szCs w:val="26"/>
              </w:rPr>
              <w:t>sách</w:t>
            </w:r>
            <w:proofErr w:type="spellEnd"/>
            <w:r w:rsidRPr="00534DEC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534DEC">
              <w:rPr>
                <w:rFonts w:eastAsia="Times New Roman"/>
                <w:szCs w:val="26"/>
              </w:rPr>
              <w:t>Hội</w:t>
            </w:r>
            <w:proofErr w:type="spellEnd"/>
            <w:r w:rsidRPr="00534DEC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534DEC">
              <w:rPr>
                <w:rFonts w:eastAsia="Times New Roman"/>
                <w:szCs w:val="26"/>
              </w:rPr>
              <w:t>đồng</w:t>
            </w:r>
            <w:proofErr w:type="spellEnd"/>
            <w:r w:rsidRPr="00534DEC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534DEC">
              <w:rPr>
                <w:rFonts w:eastAsia="Times New Roman"/>
                <w:szCs w:val="26"/>
              </w:rPr>
              <w:t>nghiệm</w:t>
            </w:r>
            <w:proofErr w:type="spellEnd"/>
            <w:r w:rsidRPr="00534DEC">
              <w:rPr>
                <w:rFonts w:eastAsia="Times New Roman"/>
                <w:szCs w:val="26"/>
              </w:rPr>
              <w:t xml:space="preserve"> </w:t>
            </w:r>
            <w:proofErr w:type="spellStart"/>
            <w:r w:rsidRPr="00534DEC">
              <w:rPr>
                <w:rFonts w:eastAsia="Times New Roman"/>
                <w:szCs w:val="26"/>
              </w:rPr>
              <w:t>th</w:t>
            </w:r>
            <w:r>
              <w:rPr>
                <w:rFonts w:eastAsia="Times New Roman"/>
                <w:szCs w:val="26"/>
              </w:rPr>
              <w:t>u</w:t>
            </w:r>
            <w:proofErr w:type="spellEnd"/>
            <w:r>
              <w:rPr>
                <w:rFonts w:eastAsia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Cs w:val="26"/>
              </w:rPr>
              <w:t>bàn</w:t>
            </w:r>
            <w:proofErr w:type="spellEnd"/>
            <w:r>
              <w:rPr>
                <w:rFonts w:eastAsia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Cs w:val="26"/>
              </w:rPr>
              <w:t>giao</w:t>
            </w:r>
            <w:proofErr w:type="spellEnd"/>
            <w:r>
              <w:rPr>
                <w:rFonts w:eastAsia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Cs w:val="26"/>
              </w:rPr>
              <w:t>học</w:t>
            </w:r>
            <w:proofErr w:type="spellEnd"/>
            <w:r>
              <w:rPr>
                <w:rFonts w:eastAsia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Cs w:val="26"/>
              </w:rPr>
              <w:t>sinh</w:t>
            </w:r>
            <w:proofErr w:type="spellEnd"/>
            <w:r>
              <w:rPr>
                <w:rFonts w:eastAsia="Times New Roman"/>
                <w:szCs w:val="26"/>
                <w:lang w:val="vi-VN"/>
              </w:rPr>
              <w:t xml:space="preserve"> lớp 5 </w:t>
            </w:r>
            <w:proofErr w:type="spellStart"/>
            <w:r>
              <w:rPr>
                <w:rFonts w:eastAsia="Times New Roman"/>
                <w:szCs w:val="26"/>
              </w:rPr>
              <w:t>năm</w:t>
            </w:r>
            <w:proofErr w:type="spellEnd"/>
            <w:r>
              <w:rPr>
                <w:rFonts w:eastAsia="Times New Roman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Cs w:val="26"/>
              </w:rPr>
              <w:t>học</w:t>
            </w:r>
            <w:proofErr w:type="spellEnd"/>
            <w:r>
              <w:rPr>
                <w:rFonts w:eastAsia="Times New Roman"/>
                <w:szCs w:val="26"/>
              </w:rPr>
              <w:t xml:space="preserve"> 2025-</w:t>
            </w:r>
            <w:proofErr w:type="gramStart"/>
            <w:r>
              <w:rPr>
                <w:rFonts w:eastAsia="Times New Roman"/>
                <w:szCs w:val="26"/>
              </w:rPr>
              <w:t xml:space="preserve">2026 </w:t>
            </w:r>
            <w:r>
              <w:rPr>
                <w:rFonts w:eastAsia="Times New Roman"/>
                <w:szCs w:val="26"/>
                <w:lang w:val="vi-VN"/>
              </w:rPr>
              <w:t xml:space="preserve"> </w:t>
            </w:r>
            <w:r>
              <w:rPr>
                <w:rFonts w:eastAsia="Times New Roman"/>
                <w:szCs w:val="26"/>
                <w:lang w:val="vi-VN"/>
              </w:rPr>
              <w:t>về</w:t>
            </w:r>
            <w:proofErr w:type="gramEnd"/>
            <w:r>
              <w:rPr>
                <w:rFonts w:eastAsia="Times New Roman"/>
                <w:szCs w:val="26"/>
                <w:lang w:val="vi-VN"/>
              </w:rPr>
              <w:t xml:space="preserve"> Phòng VH-XH</w:t>
            </w:r>
            <w:r>
              <w:rPr>
                <w:rFonts w:eastAsia="Times New Roman"/>
                <w:szCs w:val="26"/>
                <w:lang w:val="vi-VN"/>
              </w:rPr>
              <w:t xml:space="preserve"> .</w:t>
            </w:r>
          </w:p>
        </w:tc>
        <w:tc>
          <w:tcPr>
            <w:tcW w:w="1740" w:type="dxa"/>
          </w:tcPr>
          <w:p w:rsidR="001B1EDD" w:rsidRDefault="001B1EDD" w:rsidP="001B1EDD"/>
        </w:tc>
      </w:tr>
      <w:tr w:rsidR="001B1EDD" w:rsidTr="00CA5534">
        <w:tc>
          <w:tcPr>
            <w:tcW w:w="1528" w:type="dxa"/>
          </w:tcPr>
          <w:p w:rsidR="001B1EDD" w:rsidRDefault="001B1EDD" w:rsidP="001B1EDD">
            <w:pPr>
              <w:jc w:val="center"/>
              <w:rPr>
                <w:sz w:val="28"/>
                <w:szCs w:val="28"/>
              </w:rPr>
            </w:pPr>
          </w:p>
          <w:p w:rsidR="001B1EDD" w:rsidRPr="00654B71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19</w:t>
            </w:r>
          </w:p>
          <w:p w:rsidR="001B1EDD" w:rsidRPr="008F230B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r>
              <w:rPr>
                <w:sz w:val="28"/>
                <w:szCs w:val="28"/>
              </w:rPr>
              <w:t>Ba</w:t>
            </w:r>
          </w:p>
        </w:tc>
        <w:tc>
          <w:tcPr>
            <w:tcW w:w="7227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Các khối hoàn thiện hồ sơ Nghiệm thu – bàn giao CL cuối năm</w:t>
            </w:r>
          </w:p>
          <w:p w:rsidR="001B1EDD" w:rsidRDefault="001B1EDD" w:rsidP="001B1EDD">
            <w:r>
              <w:rPr>
                <w:lang w:val="vi-VN"/>
              </w:rPr>
              <w:t>(Có biên bản bàn giao)</w:t>
            </w:r>
          </w:p>
          <w:p w:rsidR="001B1EDD" w:rsidRDefault="001B1EDD" w:rsidP="001B1EDD">
            <w:r>
              <w:rPr>
                <w:lang w:val="vi-VN"/>
              </w:rPr>
              <w:t>Tổ chức Kiểm tra, nghiệm thu – bàn giao HS lớp 5 cho trường THCS .</w:t>
            </w:r>
          </w:p>
          <w:p w:rsidR="001B1EDD" w:rsidRDefault="001B1EDD" w:rsidP="001B1EDD">
            <w:pPr>
              <w:rPr>
                <w:lang w:val="vi-VN"/>
              </w:rPr>
            </w:pPr>
            <w:proofErr w:type="spellStart"/>
            <w:r>
              <w:t>Sáng</w:t>
            </w:r>
            <w:proofErr w:type="spellEnd"/>
            <w:r>
              <w:t xml:space="preserve">: </w:t>
            </w:r>
            <w:r>
              <w:rPr>
                <w:lang w:val="vi-VN"/>
              </w:rPr>
              <w:t>môn Toán; TV; Tiếng Anh.</w:t>
            </w:r>
          </w:p>
          <w:p w:rsidR="001B1EDD" w:rsidRPr="00D80257" w:rsidRDefault="001B1EDD" w:rsidP="001B1EDD">
            <w:proofErr w:type="spellStart"/>
            <w:r>
              <w:t>Chiều</w:t>
            </w:r>
            <w:proofErr w:type="spellEnd"/>
            <w:r>
              <w:t xml:space="preserve">: </w:t>
            </w:r>
            <w:r>
              <w:rPr>
                <w:lang w:val="vi-VN"/>
              </w:rPr>
              <w:t>môn TH&amp;CN, LS&amp;ĐL; Khoa học.</w:t>
            </w:r>
          </w:p>
        </w:tc>
        <w:tc>
          <w:tcPr>
            <w:tcW w:w="1740" w:type="dxa"/>
          </w:tcPr>
          <w:p w:rsidR="001B1EDD" w:rsidRDefault="001B1EDD" w:rsidP="001B1EDD"/>
          <w:p w:rsidR="001B1EDD" w:rsidRDefault="001B1EDD" w:rsidP="001B1EDD">
            <w:proofErr w:type="spellStart"/>
            <w:r>
              <w:t>Hội</w:t>
            </w:r>
            <w:proofErr w:type="spellEnd"/>
            <w:r>
              <w:rPr>
                <w:lang w:val="vi-VN"/>
              </w:rPr>
              <w:t xml:space="preserve"> đồng Nghiệm thu bàn giao lớp 5</w:t>
            </w:r>
          </w:p>
        </w:tc>
      </w:tr>
      <w:tr w:rsidR="001B1EDD" w:rsidTr="00CA5534">
        <w:tc>
          <w:tcPr>
            <w:tcW w:w="1528" w:type="dxa"/>
          </w:tcPr>
          <w:p w:rsidR="001B1EDD" w:rsidRPr="00EA1441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20</w:t>
            </w:r>
          </w:p>
          <w:p w:rsidR="001B1EDD" w:rsidRPr="008F230B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7227" w:type="dxa"/>
          </w:tcPr>
          <w:p w:rsidR="001B1EDD" w:rsidRDefault="001B1EDD" w:rsidP="001B1EDD">
            <w:proofErr w:type="spellStart"/>
            <w:r>
              <w:t>Sáng</w:t>
            </w:r>
            <w:proofErr w:type="spellEnd"/>
            <w:r>
              <w:t xml:space="preserve">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>(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TKNH)</w:t>
            </w:r>
          </w:p>
          <w:p w:rsidR="001B1EDD" w:rsidRDefault="001B1EDD" w:rsidP="001B1EDD">
            <w:pPr>
              <w:rPr>
                <w:lang w:val="vi-VN"/>
              </w:rPr>
            </w:pPr>
            <w:proofErr w:type="spellStart"/>
            <w:r>
              <w:t>Chiều</w:t>
            </w:r>
            <w:proofErr w:type="spellEnd"/>
            <w:r>
              <w:t xml:space="preserve">: </w:t>
            </w:r>
            <w:r>
              <w:rPr>
                <w:lang w:val="vi-VN"/>
              </w:rPr>
              <w:t>Bàn giao chất lượng HS các lớp 1</w:t>
            </w:r>
            <w:proofErr w:type="gramStart"/>
            <w:r>
              <w:rPr>
                <w:lang w:val="vi-VN"/>
              </w:rPr>
              <w:t>;2</w:t>
            </w:r>
            <w:proofErr w:type="gramEnd"/>
            <w:r>
              <w:rPr>
                <w:lang w:val="vi-VN"/>
              </w:rPr>
              <w:t>;3;4; xét duyệt học sinh HTCTLH và Rèn luyện hè.</w:t>
            </w:r>
          </w:p>
          <w:p w:rsidR="001B1EDD" w:rsidRPr="00D442D7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Các khối hoàn thiện hồ sơ Nghiệm thu – bàn giao CL cuối năm</w:t>
            </w:r>
          </w:p>
        </w:tc>
        <w:tc>
          <w:tcPr>
            <w:tcW w:w="1740" w:type="dxa"/>
          </w:tcPr>
          <w:p w:rsidR="001B1EDD" w:rsidRDefault="001B1EDD" w:rsidP="001B1EDD"/>
        </w:tc>
      </w:tr>
      <w:tr w:rsidR="001B1EDD" w:rsidTr="00CA5534">
        <w:tc>
          <w:tcPr>
            <w:tcW w:w="1528" w:type="dxa"/>
          </w:tcPr>
          <w:p w:rsidR="001B1EDD" w:rsidRDefault="001B1EDD" w:rsidP="001B1EDD">
            <w:pPr>
              <w:jc w:val="center"/>
              <w:rPr>
                <w:sz w:val="28"/>
                <w:szCs w:val="28"/>
              </w:rPr>
            </w:pPr>
          </w:p>
          <w:p w:rsidR="001B1EDD" w:rsidRPr="00EA1441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21</w:t>
            </w:r>
          </w:p>
          <w:p w:rsidR="001B1EDD" w:rsidRPr="00305A55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7227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Họp TCM đánh giá thi đua cuối năm học, đánh giáo xếp loại chuẩn nghề nghiệp GVTH.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Họp Hội đồng Thi đua khen thưởng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Duyệt khen thưởng cuối năm theo TT27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C</w:t>
            </w:r>
            <w:r>
              <w:rPr>
                <w:lang w:val="vi-VN"/>
              </w:rPr>
              <w:t>ập nhật, lưu trữ học bạ số 1;2;3;4(từ</w:t>
            </w:r>
            <w:r>
              <w:rPr>
                <w:lang w:val="vi-VN"/>
              </w:rPr>
              <w:t xml:space="preserve"> ngày 21</w:t>
            </w:r>
            <w:r>
              <w:rPr>
                <w:lang w:val="vi-VN"/>
              </w:rPr>
              <w:t xml:space="preserve"> đến </w:t>
            </w:r>
            <w:r>
              <w:rPr>
                <w:lang w:val="vi-VN"/>
              </w:rPr>
              <w:t>26</w:t>
            </w:r>
            <w:r>
              <w:rPr>
                <w:lang w:val="vi-VN"/>
              </w:rPr>
              <w:t>/5)</w:t>
            </w:r>
          </w:p>
          <w:p w:rsidR="001B1EDD" w:rsidRPr="00032C7B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Hội nghị CMHS lần 3</w:t>
            </w:r>
          </w:p>
        </w:tc>
        <w:tc>
          <w:tcPr>
            <w:tcW w:w="1740" w:type="dxa"/>
          </w:tcPr>
          <w:p w:rsidR="001B1EDD" w:rsidRDefault="001B1EDD" w:rsidP="001B1EDD">
            <w:pPr>
              <w:rPr>
                <w:lang w:val="vi-VN"/>
              </w:rPr>
            </w:pPr>
            <w:proofErr w:type="spellStart"/>
            <w:r>
              <w:t>Hội</w:t>
            </w:r>
            <w:proofErr w:type="spellEnd"/>
            <w:r>
              <w:rPr>
                <w:lang w:val="vi-VN"/>
              </w:rPr>
              <w:t xml:space="preserve"> đồng Nghiệm thu bàn giao lớp 5</w:t>
            </w:r>
          </w:p>
          <w:p w:rsidR="001B1EDD" w:rsidRPr="00A24E1F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Default="001B1EDD" w:rsidP="001B1EDD">
            <w:pPr>
              <w:jc w:val="center"/>
              <w:rPr>
                <w:sz w:val="28"/>
                <w:szCs w:val="28"/>
              </w:rPr>
            </w:pPr>
          </w:p>
          <w:p w:rsidR="001B1EDD" w:rsidRPr="00EA1441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22</w:t>
            </w:r>
          </w:p>
          <w:p w:rsidR="001B1EDD" w:rsidRPr="00305A55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7227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 xml:space="preserve">.- Họp Hội đồng trường 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 Chuẩn bị các điều kiện cho Tổng kết năm học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vi-VN"/>
              </w:rPr>
              <w:t>TVP chuẩn bị các ĐK (phần thưởng, giấy khen)</w:t>
            </w:r>
          </w:p>
          <w:p w:rsidR="001B1EDD" w:rsidRPr="00CA2F2C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vi-VN"/>
              </w:rPr>
              <w:t>Duyệt hồ sơ học bạ các khối lớp</w:t>
            </w:r>
          </w:p>
        </w:tc>
        <w:tc>
          <w:tcPr>
            <w:tcW w:w="1740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 xml:space="preserve">TCM, Các BP </w:t>
            </w:r>
          </w:p>
          <w:p w:rsidR="001B1EDD" w:rsidRDefault="001B1EDD" w:rsidP="001B1EDD">
            <w:r>
              <w:rPr>
                <w:lang w:val="vi-VN"/>
              </w:rPr>
              <w:t>Hội đồng TĐKT</w:t>
            </w:r>
          </w:p>
          <w:p w:rsidR="001B1EDD" w:rsidRDefault="001B1EDD" w:rsidP="001B1EDD"/>
          <w:p w:rsidR="001B1EDD" w:rsidRPr="00C2054B" w:rsidRDefault="001B1EDD" w:rsidP="001B1EDD">
            <w:pPr>
              <w:rPr>
                <w:lang w:val="vi-VN"/>
              </w:rPr>
            </w:pPr>
            <w:r>
              <w:t>H</w:t>
            </w:r>
            <w:r>
              <w:rPr>
                <w:lang w:val="vi-VN"/>
              </w:rPr>
              <w:t>ĐT</w:t>
            </w:r>
          </w:p>
        </w:tc>
      </w:tr>
      <w:tr w:rsidR="001B1EDD" w:rsidTr="00CA5534">
        <w:tc>
          <w:tcPr>
            <w:tcW w:w="1528" w:type="dxa"/>
          </w:tcPr>
          <w:p w:rsidR="001B1EDD" w:rsidRPr="00EA1441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23</w:t>
            </w:r>
          </w:p>
          <w:p w:rsidR="001B1EDD" w:rsidRPr="00305A55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Bảy</w:t>
            </w:r>
            <w:proofErr w:type="spellEnd"/>
          </w:p>
        </w:tc>
        <w:tc>
          <w:tcPr>
            <w:tcW w:w="7227" w:type="dxa"/>
          </w:tcPr>
          <w:p w:rsidR="001B1EDD" w:rsidRPr="00F67EAC" w:rsidRDefault="001B1EDD" w:rsidP="001B1EDD">
            <w:proofErr w:type="spellStart"/>
            <w:r>
              <w:t>Nghỉ</w:t>
            </w:r>
            <w:proofErr w:type="spellEnd"/>
          </w:p>
        </w:tc>
        <w:tc>
          <w:tcPr>
            <w:tcW w:w="1740" w:type="dxa"/>
          </w:tcPr>
          <w:p w:rsidR="001B1EDD" w:rsidRPr="00C2054B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24</w:t>
            </w:r>
          </w:p>
          <w:p w:rsidR="001B1EDD" w:rsidRPr="00D37B69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7227" w:type="dxa"/>
          </w:tcPr>
          <w:p w:rsidR="001B1EDD" w:rsidRPr="00BB5416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 xml:space="preserve">Nghỉ </w:t>
            </w:r>
          </w:p>
        </w:tc>
        <w:tc>
          <w:tcPr>
            <w:tcW w:w="1740" w:type="dxa"/>
          </w:tcPr>
          <w:p w:rsidR="001B1EDD" w:rsidRPr="005E0C84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25</w:t>
            </w:r>
          </w:p>
          <w:p w:rsidR="001B1EDD" w:rsidRPr="00D37B69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7227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Luyện tập HS chuẩn bị cho TK năm học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 xml:space="preserve">TVP chuẩn bị trang trí khánh tiết cho Lễ tổng kết </w:t>
            </w:r>
          </w:p>
          <w:p w:rsidR="001B1EDD" w:rsidRPr="00BB5416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 Chuẩn bị các điều kiện cho Tổng kết năm học</w:t>
            </w:r>
          </w:p>
        </w:tc>
        <w:tc>
          <w:tcPr>
            <w:tcW w:w="1740" w:type="dxa"/>
          </w:tcPr>
          <w:p w:rsidR="001B1EDD" w:rsidRPr="006458AA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26</w:t>
            </w:r>
          </w:p>
          <w:p w:rsidR="001B1EDD" w:rsidRPr="00D37B69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r>
              <w:rPr>
                <w:sz w:val="28"/>
                <w:szCs w:val="28"/>
              </w:rPr>
              <w:t>Ba</w:t>
            </w:r>
          </w:p>
        </w:tc>
        <w:tc>
          <w:tcPr>
            <w:tcW w:w="7227" w:type="dxa"/>
          </w:tcPr>
          <w:p w:rsidR="001B1EDD" w:rsidRDefault="001B1EDD" w:rsidP="001B1EDD">
            <w:r>
              <w:rPr>
                <w:lang w:val="vi-VN"/>
              </w:rPr>
              <w:t xml:space="preserve">Tổ chức Lễ </w:t>
            </w:r>
            <w:r>
              <w:t>T</w:t>
            </w:r>
            <w:r>
              <w:rPr>
                <w:lang w:val="vi-VN"/>
              </w:rPr>
              <w:t>ổng kết năm học và Lễ ra trường cho HS lớp 5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Các CBGVNV bàn giao trả thiết bị cho Thư viện(có BB)</w:t>
            </w:r>
          </w:p>
          <w:p w:rsidR="001B1EDD" w:rsidRPr="005C1A18" w:rsidRDefault="001B1EDD" w:rsidP="001B1EDD">
            <w:pPr>
              <w:rPr>
                <w:szCs w:val="26"/>
                <w:lang w:val="vi-VN"/>
              </w:rPr>
            </w:pPr>
          </w:p>
        </w:tc>
        <w:tc>
          <w:tcPr>
            <w:tcW w:w="1740" w:type="dxa"/>
          </w:tcPr>
          <w:p w:rsidR="001B1EDD" w:rsidRDefault="001B1EDD" w:rsidP="001B1EDD">
            <w:r>
              <w:t>CBGVNV</w:t>
            </w: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27</w:t>
            </w:r>
          </w:p>
          <w:p w:rsidR="001B1EDD" w:rsidRPr="00D37B69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7227" w:type="dxa"/>
          </w:tcPr>
          <w:p w:rsidR="001B1EDD" w:rsidRPr="00C6246A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</w:t>
            </w:r>
            <w:r w:rsidRPr="00C6246A">
              <w:rPr>
                <w:lang w:val="vi-VN"/>
              </w:rPr>
              <w:t>Duyệt hồ sơ thi đua năm học 2025-2026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</w:t>
            </w:r>
            <w:r>
              <w:rPr>
                <w:lang w:val="vi-VN"/>
              </w:rPr>
              <w:t>Hoàn thiện các hồ sơ thi đua; hồ sơ cuối năm</w:t>
            </w:r>
          </w:p>
          <w:p w:rsidR="001B1EDD" w:rsidRPr="00BB5416" w:rsidRDefault="001B1EDD" w:rsidP="001B1EDD">
            <w:pPr>
              <w:rPr>
                <w:lang w:val="vi-VN"/>
              </w:rPr>
            </w:pPr>
          </w:p>
        </w:tc>
        <w:tc>
          <w:tcPr>
            <w:tcW w:w="1740" w:type="dxa"/>
          </w:tcPr>
          <w:p w:rsidR="001B1EDD" w:rsidRDefault="001B1EDD" w:rsidP="001B1EDD">
            <w:r>
              <w:t>CBGVNV</w:t>
            </w: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28</w:t>
            </w:r>
          </w:p>
          <w:p w:rsidR="001B1EDD" w:rsidRPr="00D37B69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7227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Duyệt hồ sơ, học bạ khối 1;2;3;4; Tuyển sinh lớp 1 trực tuyến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</w:t>
            </w:r>
            <w:r>
              <w:rPr>
                <w:lang w:val="vi-VN"/>
              </w:rPr>
              <w:t>Tổ chức kiểm tra lần 2</w:t>
            </w:r>
            <w:r>
              <w:rPr>
                <w:lang w:val="vi-VN"/>
              </w:rPr>
              <w:t>(nếu có)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- Chốt và báo cáo  dữ liệu học bạ số; Tuyển sinh lớp 1 trực tuyến</w:t>
            </w:r>
          </w:p>
          <w:p w:rsidR="001B1EDD" w:rsidRDefault="001B1EDD" w:rsidP="001B1EDD"/>
        </w:tc>
        <w:tc>
          <w:tcPr>
            <w:tcW w:w="1740" w:type="dxa"/>
          </w:tcPr>
          <w:p w:rsidR="001B1EDD" w:rsidRPr="00C57051" w:rsidRDefault="001B1EDD" w:rsidP="001B1EDD">
            <w:pPr>
              <w:rPr>
                <w:lang w:val="vi-VN"/>
              </w:rPr>
            </w:pP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29</w:t>
            </w:r>
          </w:p>
          <w:p w:rsidR="001B1EDD" w:rsidRPr="00D37B69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 xml:space="preserve">hứ  </w:t>
            </w:r>
            <w:proofErr w:type="spellStart"/>
            <w:r>
              <w:rPr>
                <w:sz w:val="28"/>
                <w:szCs w:val="28"/>
              </w:rPr>
              <w:t>Sáu</w:t>
            </w:r>
            <w:proofErr w:type="spellEnd"/>
          </w:p>
        </w:tc>
        <w:tc>
          <w:tcPr>
            <w:tcW w:w="7227" w:type="dxa"/>
          </w:tcPr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Nộp hô sơ thi đua; Trả hồ sơ lớp 5;  Tuyển sinh lớp 1 trực tuyến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t>N</w:t>
            </w:r>
            <w:r>
              <w:rPr>
                <w:lang w:val="vi-VN"/>
              </w:rPr>
              <w:t>ộp  báo cáo cuối năm học 2025- 2025</w:t>
            </w:r>
          </w:p>
          <w:p w:rsidR="001B1EDD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lastRenderedPageBreak/>
              <w:t>Tổng kết năm học</w:t>
            </w:r>
            <w:r>
              <w:rPr>
                <w:lang w:val="vi-VN"/>
              </w:rPr>
              <w:t xml:space="preserve"> 2025-2026</w:t>
            </w:r>
            <w:r>
              <w:rPr>
                <w:lang w:val="vi-VN"/>
              </w:rPr>
              <w:t xml:space="preserve"> (CBGVNV)</w:t>
            </w:r>
          </w:p>
          <w:p w:rsidR="001B1EDD" w:rsidRDefault="001B1EDD" w:rsidP="001B1EDD">
            <w:r>
              <w:rPr>
                <w:lang w:val="vi-VN"/>
              </w:rPr>
              <w:t>-  Phân công trực hè, trự</w:t>
            </w:r>
            <w:r>
              <w:rPr>
                <w:lang w:val="vi-VN"/>
              </w:rPr>
              <w:t>c bão</w:t>
            </w:r>
          </w:p>
          <w:p w:rsidR="001B1EDD" w:rsidRDefault="001B1EDD" w:rsidP="001B1EDD"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csvc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</w:p>
        </w:tc>
        <w:tc>
          <w:tcPr>
            <w:tcW w:w="1740" w:type="dxa"/>
          </w:tcPr>
          <w:p w:rsidR="001B1EDD" w:rsidRDefault="001B1EDD" w:rsidP="001B1EDD">
            <w:pPr>
              <w:rPr>
                <w:lang w:val="vi-VN"/>
              </w:rPr>
            </w:pPr>
            <w:r>
              <w:lastRenderedPageBreak/>
              <w:t>H</w:t>
            </w:r>
            <w:r>
              <w:rPr>
                <w:lang w:val="vi-VN"/>
              </w:rPr>
              <w:t>ĐTĐKT</w:t>
            </w:r>
          </w:p>
          <w:p w:rsidR="001B1EDD" w:rsidRPr="00752D62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BPCM</w:t>
            </w: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  <w:p w:rsidR="001B1EDD" w:rsidRPr="00D37B69" w:rsidRDefault="001B1EDD" w:rsidP="001B1E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A04BE9">
              <w:rPr>
                <w:sz w:val="28"/>
                <w:szCs w:val="28"/>
                <w:lang w:val="vi-VN"/>
              </w:rPr>
              <w:t>hứ</w:t>
            </w:r>
            <w:r>
              <w:rPr>
                <w:sz w:val="28"/>
                <w:szCs w:val="28"/>
                <w:lang w:val="vi-VN"/>
              </w:rPr>
              <w:t xml:space="preserve"> Bảy</w:t>
            </w:r>
          </w:p>
        </w:tc>
        <w:tc>
          <w:tcPr>
            <w:tcW w:w="7227" w:type="dxa"/>
          </w:tcPr>
          <w:p w:rsidR="001B1EDD" w:rsidRPr="006A51A5" w:rsidRDefault="001B1EDD" w:rsidP="001B1EDD">
            <w:pPr>
              <w:rPr>
                <w:lang w:val="vi-VN"/>
              </w:rPr>
            </w:pPr>
            <w:r>
              <w:rPr>
                <w:lang w:val="vi-VN"/>
              </w:rPr>
              <w:t>Hoàn thiện các hồ sơ nhà trường</w:t>
            </w:r>
          </w:p>
        </w:tc>
        <w:tc>
          <w:tcPr>
            <w:tcW w:w="1740" w:type="dxa"/>
          </w:tcPr>
          <w:p w:rsidR="001B1EDD" w:rsidRPr="00752D62" w:rsidRDefault="001B1EDD" w:rsidP="001B1EDD">
            <w:pPr>
              <w:rPr>
                <w:lang w:val="vi-VN"/>
              </w:rPr>
            </w:pPr>
            <w:r>
              <w:t>BGH</w:t>
            </w:r>
            <w:r>
              <w:rPr>
                <w:lang w:val="vi-VN"/>
              </w:rPr>
              <w:t>-TVP</w:t>
            </w:r>
          </w:p>
        </w:tc>
      </w:tr>
      <w:tr w:rsidR="001B1EDD" w:rsidTr="00CA5534">
        <w:tc>
          <w:tcPr>
            <w:tcW w:w="1528" w:type="dxa"/>
          </w:tcPr>
          <w:p w:rsidR="001B1EDD" w:rsidRPr="00A04BE9" w:rsidRDefault="001B1EDD" w:rsidP="001B1EDD">
            <w:pPr>
              <w:jc w:val="center"/>
              <w:rPr>
                <w:sz w:val="28"/>
                <w:szCs w:val="28"/>
                <w:lang w:val="vi-VN"/>
              </w:rPr>
            </w:pPr>
            <w:r w:rsidRPr="00A04BE9">
              <w:rPr>
                <w:sz w:val="28"/>
                <w:szCs w:val="28"/>
              </w:rPr>
              <w:t>31</w:t>
            </w:r>
          </w:p>
          <w:p w:rsidR="001B1EDD" w:rsidRPr="00D37B69" w:rsidRDefault="001B1EDD" w:rsidP="001B1E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7227" w:type="dxa"/>
          </w:tcPr>
          <w:p w:rsidR="001B1EDD" w:rsidRPr="00F67EAC" w:rsidRDefault="001B1EDD" w:rsidP="001B1EDD">
            <w:r>
              <w:rPr>
                <w:lang w:val="vi-VN"/>
              </w:rPr>
              <w:t xml:space="preserve"> </w:t>
            </w:r>
            <w:proofErr w:type="spellStart"/>
            <w:r>
              <w:t>Nghỉ</w:t>
            </w:r>
            <w:proofErr w:type="spellEnd"/>
          </w:p>
        </w:tc>
        <w:tc>
          <w:tcPr>
            <w:tcW w:w="1740" w:type="dxa"/>
          </w:tcPr>
          <w:p w:rsidR="001B1EDD" w:rsidRDefault="001B1EDD" w:rsidP="001B1EDD"/>
          <w:p w:rsidR="001B1EDD" w:rsidRPr="002427EB" w:rsidRDefault="001B1EDD" w:rsidP="001B1EDD">
            <w:pPr>
              <w:jc w:val="center"/>
              <w:rPr>
                <w:lang w:val="vi-VN"/>
              </w:rPr>
            </w:pPr>
          </w:p>
        </w:tc>
      </w:tr>
    </w:tbl>
    <w:p w:rsidR="00E7728A" w:rsidRPr="00E12585" w:rsidRDefault="00E7728A" w:rsidP="0007363A">
      <w:pPr>
        <w:jc w:val="center"/>
        <w:rPr>
          <w:b/>
          <w:sz w:val="28"/>
          <w:szCs w:val="28"/>
        </w:rPr>
      </w:pPr>
    </w:p>
    <w:sectPr w:rsidR="00E7728A" w:rsidRPr="00E12585" w:rsidSect="001C6BDF">
      <w:pgSz w:w="12240" w:h="15840" w:code="1"/>
      <w:pgMar w:top="851" w:right="1134" w:bottom="907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9E" w:rsidRDefault="000E779E" w:rsidP="007B1716">
      <w:r>
        <w:separator/>
      </w:r>
    </w:p>
  </w:endnote>
  <w:endnote w:type="continuationSeparator" w:id="0">
    <w:p w:rsidR="000E779E" w:rsidRDefault="000E779E" w:rsidP="007B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9E" w:rsidRDefault="000E779E" w:rsidP="007B1716">
      <w:r>
        <w:separator/>
      </w:r>
    </w:p>
  </w:footnote>
  <w:footnote w:type="continuationSeparator" w:id="0">
    <w:p w:rsidR="000E779E" w:rsidRDefault="000E779E" w:rsidP="007B1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B5521"/>
    <w:multiLevelType w:val="hybridMultilevel"/>
    <w:tmpl w:val="A000C75E"/>
    <w:lvl w:ilvl="0" w:tplc="C39E22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173B"/>
    <w:multiLevelType w:val="hybridMultilevel"/>
    <w:tmpl w:val="747C4B66"/>
    <w:lvl w:ilvl="0" w:tplc="45729B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51622"/>
    <w:multiLevelType w:val="hybridMultilevel"/>
    <w:tmpl w:val="BCEE68F8"/>
    <w:lvl w:ilvl="0" w:tplc="60F287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60BB8"/>
    <w:multiLevelType w:val="hybridMultilevel"/>
    <w:tmpl w:val="BA142F58"/>
    <w:lvl w:ilvl="0" w:tplc="BF1AE7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27830"/>
    <w:multiLevelType w:val="hybridMultilevel"/>
    <w:tmpl w:val="4F0AA946"/>
    <w:lvl w:ilvl="0" w:tplc="270EC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1B3912"/>
    <w:multiLevelType w:val="hybridMultilevel"/>
    <w:tmpl w:val="6A56CC5C"/>
    <w:lvl w:ilvl="0" w:tplc="6E6823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946FD"/>
    <w:multiLevelType w:val="hybridMultilevel"/>
    <w:tmpl w:val="3DBA7FAA"/>
    <w:lvl w:ilvl="0" w:tplc="08A87D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40B"/>
    <w:multiLevelType w:val="hybridMultilevel"/>
    <w:tmpl w:val="C18EE85E"/>
    <w:lvl w:ilvl="0" w:tplc="73840D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6FD"/>
    <w:rsid w:val="00003424"/>
    <w:rsid w:val="00012F87"/>
    <w:rsid w:val="00021D02"/>
    <w:rsid w:val="00030E6A"/>
    <w:rsid w:val="00032C7B"/>
    <w:rsid w:val="00040CF2"/>
    <w:rsid w:val="00066B45"/>
    <w:rsid w:val="000723B9"/>
    <w:rsid w:val="000725A0"/>
    <w:rsid w:val="0007363A"/>
    <w:rsid w:val="0007604D"/>
    <w:rsid w:val="00082E15"/>
    <w:rsid w:val="0008768A"/>
    <w:rsid w:val="00092E52"/>
    <w:rsid w:val="00095BED"/>
    <w:rsid w:val="000A57A4"/>
    <w:rsid w:val="000B1E88"/>
    <w:rsid w:val="000B48DD"/>
    <w:rsid w:val="000C5F4F"/>
    <w:rsid w:val="000C72B1"/>
    <w:rsid w:val="000C79DC"/>
    <w:rsid w:val="000E779E"/>
    <w:rsid w:val="000E7AD5"/>
    <w:rsid w:val="000F2837"/>
    <w:rsid w:val="000F33BF"/>
    <w:rsid w:val="000F76B7"/>
    <w:rsid w:val="00102132"/>
    <w:rsid w:val="0011194E"/>
    <w:rsid w:val="00116CEA"/>
    <w:rsid w:val="00137354"/>
    <w:rsid w:val="0014260E"/>
    <w:rsid w:val="00165B9F"/>
    <w:rsid w:val="00166FB7"/>
    <w:rsid w:val="00173642"/>
    <w:rsid w:val="00195AB5"/>
    <w:rsid w:val="001A017E"/>
    <w:rsid w:val="001A55ED"/>
    <w:rsid w:val="001B1EDD"/>
    <w:rsid w:val="001B7E27"/>
    <w:rsid w:val="001C6BDF"/>
    <w:rsid w:val="002035F3"/>
    <w:rsid w:val="002224E9"/>
    <w:rsid w:val="00235CF8"/>
    <w:rsid w:val="0023769B"/>
    <w:rsid w:val="002427EB"/>
    <w:rsid w:val="002509E3"/>
    <w:rsid w:val="00252376"/>
    <w:rsid w:val="00254877"/>
    <w:rsid w:val="0026450A"/>
    <w:rsid w:val="00265132"/>
    <w:rsid w:val="002664E4"/>
    <w:rsid w:val="002B4023"/>
    <w:rsid w:val="002B5AAB"/>
    <w:rsid w:val="002B778A"/>
    <w:rsid w:val="002C4034"/>
    <w:rsid w:val="002C5BDD"/>
    <w:rsid w:val="002F3C00"/>
    <w:rsid w:val="002F5F7F"/>
    <w:rsid w:val="00300F3E"/>
    <w:rsid w:val="003010C0"/>
    <w:rsid w:val="00305A55"/>
    <w:rsid w:val="0031404C"/>
    <w:rsid w:val="00332951"/>
    <w:rsid w:val="003517D8"/>
    <w:rsid w:val="00352142"/>
    <w:rsid w:val="00353F9B"/>
    <w:rsid w:val="00362C25"/>
    <w:rsid w:val="00367AC1"/>
    <w:rsid w:val="003722E7"/>
    <w:rsid w:val="00374398"/>
    <w:rsid w:val="003817C0"/>
    <w:rsid w:val="003923FA"/>
    <w:rsid w:val="003A6623"/>
    <w:rsid w:val="003A7565"/>
    <w:rsid w:val="003B098F"/>
    <w:rsid w:val="003B5F08"/>
    <w:rsid w:val="003D6081"/>
    <w:rsid w:val="003E6299"/>
    <w:rsid w:val="003F1A94"/>
    <w:rsid w:val="003F36E4"/>
    <w:rsid w:val="00417239"/>
    <w:rsid w:val="004248CA"/>
    <w:rsid w:val="00424D73"/>
    <w:rsid w:val="00430ACA"/>
    <w:rsid w:val="00451FCD"/>
    <w:rsid w:val="0046563D"/>
    <w:rsid w:val="004665FE"/>
    <w:rsid w:val="00482BCC"/>
    <w:rsid w:val="0049391D"/>
    <w:rsid w:val="0049777D"/>
    <w:rsid w:val="004A23F9"/>
    <w:rsid w:val="004D06BD"/>
    <w:rsid w:val="004D46C9"/>
    <w:rsid w:val="004F2722"/>
    <w:rsid w:val="004F6928"/>
    <w:rsid w:val="0050081C"/>
    <w:rsid w:val="0051055D"/>
    <w:rsid w:val="00533A3F"/>
    <w:rsid w:val="00534DEC"/>
    <w:rsid w:val="00541EA8"/>
    <w:rsid w:val="0055133E"/>
    <w:rsid w:val="00552B50"/>
    <w:rsid w:val="0056667B"/>
    <w:rsid w:val="005925DC"/>
    <w:rsid w:val="00596987"/>
    <w:rsid w:val="005A0379"/>
    <w:rsid w:val="005A556D"/>
    <w:rsid w:val="005C1A18"/>
    <w:rsid w:val="005D6B5F"/>
    <w:rsid w:val="005E0C84"/>
    <w:rsid w:val="005E2D5B"/>
    <w:rsid w:val="005E3C43"/>
    <w:rsid w:val="005E5153"/>
    <w:rsid w:val="005E68C8"/>
    <w:rsid w:val="00600065"/>
    <w:rsid w:val="006424B7"/>
    <w:rsid w:val="006458AA"/>
    <w:rsid w:val="00654B71"/>
    <w:rsid w:val="006601D8"/>
    <w:rsid w:val="006606CA"/>
    <w:rsid w:val="00661811"/>
    <w:rsid w:val="00663101"/>
    <w:rsid w:val="00674699"/>
    <w:rsid w:val="006763CF"/>
    <w:rsid w:val="0067737C"/>
    <w:rsid w:val="00684084"/>
    <w:rsid w:val="0068502B"/>
    <w:rsid w:val="006870EE"/>
    <w:rsid w:val="006A51A5"/>
    <w:rsid w:val="006C38E5"/>
    <w:rsid w:val="006C5CC8"/>
    <w:rsid w:val="00717063"/>
    <w:rsid w:val="007231F5"/>
    <w:rsid w:val="00727D7A"/>
    <w:rsid w:val="00736F87"/>
    <w:rsid w:val="00752D62"/>
    <w:rsid w:val="00772B8E"/>
    <w:rsid w:val="00782D23"/>
    <w:rsid w:val="0078378E"/>
    <w:rsid w:val="007844CA"/>
    <w:rsid w:val="00792BC1"/>
    <w:rsid w:val="00795C0E"/>
    <w:rsid w:val="007974D1"/>
    <w:rsid w:val="007B1716"/>
    <w:rsid w:val="007B2E89"/>
    <w:rsid w:val="007C08B5"/>
    <w:rsid w:val="007C519F"/>
    <w:rsid w:val="007C6189"/>
    <w:rsid w:val="007C6211"/>
    <w:rsid w:val="007D73E0"/>
    <w:rsid w:val="007E67B7"/>
    <w:rsid w:val="008370A2"/>
    <w:rsid w:val="008410EF"/>
    <w:rsid w:val="00847C29"/>
    <w:rsid w:val="008560EC"/>
    <w:rsid w:val="00865F95"/>
    <w:rsid w:val="00881B30"/>
    <w:rsid w:val="00883C20"/>
    <w:rsid w:val="00893A6C"/>
    <w:rsid w:val="008A27AA"/>
    <w:rsid w:val="008A2832"/>
    <w:rsid w:val="008A4101"/>
    <w:rsid w:val="008A73BC"/>
    <w:rsid w:val="008B18C1"/>
    <w:rsid w:val="008B1D8D"/>
    <w:rsid w:val="008C0A25"/>
    <w:rsid w:val="008C2E63"/>
    <w:rsid w:val="008E09DD"/>
    <w:rsid w:val="008E1A98"/>
    <w:rsid w:val="008E1BA3"/>
    <w:rsid w:val="008F230B"/>
    <w:rsid w:val="008F3A38"/>
    <w:rsid w:val="008F6F85"/>
    <w:rsid w:val="00905BD8"/>
    <w:rsid w:val="00915808"/>
    <w:rsid w:val="0093203D"/>
    <w:rsid w:val="00941DB7"/>
    <w:rsid w:val="00953674"/>
    <w:rsid w:val="00972BE0"/>
    <w:rsid w:val="00977DF5"/>
    <w:rsid w:val="00982F71"/>
    <w:rsid w:val="00995A40"/>
    <w:rsid w:val="0099716B"/>
    <w:rsid w:val="009A5CD7"/>
    <w:rsid w:val="009A6038"/>
    <w:rsid w:val="009B05E9"/>
    <w:rsid w:val="009B0BE8"/>
    <w:rsid w:val="009D7179"/>
    <w:rsid w:val="009F61FB"/>
    <w:rsid w:val="009F7652"/>
    <w:rsid w:val="00A04BE9"/>
    <w:rsid w:val="00A15848"/>
    <w:rsid w:val="00A24E1F"/>
    <w:rsid w:val="00A274EE"/>
    <w:rsid w:val="00A361B8"/>
    <w:rsid w:val="00A40E2C"/>
    <w:rsid w:val="00A428FB"/>
    <w:rsid w:val="00A531DA"/>
    <w:rsid w:val="00A63B5F"/>
    <w:rsid w:val="00A63D0E"/>
    <w:rsid w:val="00A71EE4"/>
    <w:rsid w:val="00A74E30"/>
    <w:rsid w:val="00AA1909"/>
    <w:rsid w:val="00AA380B"/>
    <w:rsid w:val="00AB2497"/>
    <w:rsid w:val="00AB391E"/>
    <w:rsid w:val="00AB7FE0"/>
    <w:rsid w:val="00AC3E24"/>
    <w:rsid w:val="00AD096B"/>
    <w:rsid w:val="00AE4CD6"/>
    <w:rsid w:val="00AE67EE"/>
    <w:rsid w:val="00AE6C06"/>
    <w:rsid w:val="00AF29F5"/>
    <w:rsid w:val="00AF39AC"/>
    <w:rsid w:val="00B162FB"/>
    <w:rsid w:val="00B21A61"/>
    <w:rsid w:val="00B3318A"/>
    <w:rsid w:val="00B435B0"/>
    <w:rsid w:val="00B53DA9"/>
    <w:rsid w:val="00B776D0"/>
    <w:rsid w:val="00B81412"/>
    <w:rsid w:val="00B869B8"/>
    <w:rsid w:val="00B87D1F"/>
    <w:rsid w:val="00B9223D"/>
    <w:rsid w:val="00B94740"/>
    <w:rsid w:val="00B97C4A"/>
    <w:rsid w:val="00BA079C"/>
    <w:rsid w:val="00BA4613"/>
    <w:rsid w:val="00BA667D"/>
    <w:rsid w:val="00BB1DB6"/>
    <w:rsid w:val="00BB5416"/>
    <w:rsid w:val="00BC6E6F"/>
    <w:rsid w:val="00BD19F2"/>
    <w:rsid w:val="00BE55AB"/>
    <w:rsid w:val="00BF24A8"/>
    <w:rsid w:val="00C2054B"/>
    <w:rsid w:val="00C20F82"/>
    <w:rsid w:val="00C27A0E"/>
    <w:rsid w:val="00C37009"/>
    <w:rsid w:val="00C50B5D"/>
    <w:rsid w:val="00C51C58"/>
    <w:rsid w:val="00C52F95"/>
    <w:rsid w:val="00C57051"/>
    <w:rsid w:val="00C6246A"/>
    <w:rsid w:val="00C87A8A"/>
    <w:rsid w:val="00CA226A"/>
    <w:rsid w:val="00CA2F2C"/>
    <w:rsid w:val="00CA5534"/>
    <w:rsid w:val="00CB0F87"/>
    <w:rsid w:val="00CB56FC"/>
    <w:rsid w:val="00CB571D"/>
    <w:rsid w:val="00CC27FC"/>
    <w:rsid w:val="00CD06CB"/>
    <w:rsid w:val="00CD3DC9"/>
    <w:rsid w:val="00CE6F44"/>
    <w:rsid w:val="00CF39EB"/>
    <w:rsid w:val="00CF576E"/>
    <w:rsid w:val="00D037A1"/>
    <w:rsid w:val="00D103AB"/>
    <w:rsid w:val="00D1203E"/>
    <w:rsid w:val="00D266EA"/>
    <w:rsid w:val="00D27C64"/>
    <w:rsid w:val="00D37543"/>
    <w:rsid w:val="00D37B69"/>
    <w:rsid w:val="00D4384F"/>
    <w:rsid w:val="00D442D7"/>
    <w:rsid w:val="00D53B1C"/>
    <w:rsid w:val="00D65279"/>
    <w:rsid w:val="00D67B85"/>
    <w:rsid w:val="00D70C4E"/>
    <w:rsid w:val="00D72330"/>
    <w:rsid w:val="00D80257"/>
    <w:rsid w:val="00D92A5F"/>
    <w:rsid w:val="00D968AB"/>
    <w:rsid w:val="00D97CF7"/>
    <w:rsid w:val="00DA00AC"/>
    <w:rsid w:val="00DA1E67"/>
    <w:rsid w:val="00DA56FD"/>
    <w:rsid w:val="00DA6E0B"/>
    <w:rsid w:val="00DB3ED4"/>
    <w:rsid w:val="00DC23F2"/>
    <w:rsid w:val="00DD6D6F"/>
    <w:rsid w:val="00DE5F19"/>
    <w:rsid w:val="00DE77A0"/>
    <w:rsid w:val="00E02E10"/>
    <w:rsid w:val="00E12585"/>
    <w:rsid w:val="00E33377"/>
    <w:rsid w:val="00E45379"/>
    <w:rsid w:val="00E738D9"/>
    <w:rsid w:val="00E7728A"/>
    <w:rsid w:val="00E93164"/>
    <w:rsid w:val="00E9530E"/>
    <w:rsid w:val="00E9679B"/>
    <w:rsid w:val="00E9695E"/>
    <w:rsid w:val="00EA1441"/>
    <w:rsid w:val="00EA1FBC"/>
    <w:rsid w:val="00EA22C8"/>
    <w:rsid w:val="00EB4D90"/>
    <w:rsid w:val="00EC2775"/>
    <w:rsid w:val="00ED04C6"/>
    <w:rsid w:val="00ED227B"/>
    <w:rsid w:val="00ED3218"/>
    <w:rsid w:val="00F0421D"/>
    <w:rsid w:val="00F04E1E"/>
    <w:rsid w:val="00F13C58"/>
    <w:rsid w:val="00F22CC4"/>
    <w:rsid w:val="00F455ED"/>
    <w:rsid w:val="00F466F0"/>
    <w:rsid w:val="00F47C64"/>
    <w:rsid w:val="00F612CD"/>
    <w:rsid w:val="00F67EAC"/>
    <w:rsid w:val="00F740DA"/>
    <w:rsid w:val="00F7429C"/>
    <w:rsid w:val="00F74C50"/>
    <w:rsid w:val="00F9482A"/>
    <w:rsid w:val="00FA2CB4"/>
    <w:rsid w:val="00FA7A9E"/>
    <w:rsid w:val="00FB0C61"/>
    <w:rsid w:val="00FC6999"/>
    <w:rsid w:val="00FD2168"/>
    <w:rsid w:val="00FD2A06"/>
    <w:rsid w:val="00FF39D3"/>
    <w:rsid w:val="00FF4425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F2"/>
    <w:rPr>
      <w:sz w:val="26"/>
    </w:rPr>
  </w:style>
  <w:style w:type="paragraph" w:styleId="Heading1">
    <w:name w:val="heading 1"/>
    <w:basedOn w:val="Normal"/>
    <w:next w:val="Normal"/>
    <w:link w:val="Heading1Char"/>
    <w:qFormat/>
    <w:rsid w:val="00DC23F2"/>
    <w:pPr>
      <w:keepNext/>
      <w:widowControl w:val="0"/>
      <w:autoSpaceDE w:val="0"/>
      <w:autoSpaceDN w:val="0"/>
      <w:spacing w:line="360" w:lineRule="auto"/>
      <w:jc w:val="center"/>
      <w:outlineLvl w:val="0"/>
    </w:pPr>
    <w:rPr>
      <w:rFonts w:ascii=".VnTimeH" w:eastAsia="Times New Roman" w:hAnsi=".VnTimeH"/>
      <w:b/>
      <w:bCs/>
      <w:szCs w:val="26"/>
      <w:lang w:val="en-GB"/>
    </w:rPr>
  </w:style>
  <w:style w:type="paragraph" w:styleId="Heading2">
    <w:name w:val="heading 2"/>
    <w:aliases w:val="Heading 2 Char Char"/>
    <w:basedOn w:val="Normal"/>
    <w:next w:val="Normal"/>
    <w:link w:val="Heading2Char"/>
    <w:qFormat/>
    <w:rsid w:val="00DC23F2"/>
    <w:pPr>
      <w:keepNext/>
      <w:jc w:val="both"/>
      <w:outlineLvl w:val="1"/>
    </w:pPr>
    <w:rPr>
      <w:rFonts w:ascii=".VnTime" w:eastAsia="Times New Roman" w:hAnsi=".VnTime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DC23F2"/>
    <w:pPr>
      <w:keepNext/>
      <w:autoSpaceDE w:val="0"/>
      <w:autoSpaceDN w:val="0"/>
      <w:jc w:val="center"/>
      <w:outlineLvl w:val="2"/>
    </w:pPr>
    <w:rPr>
      <w:rFonts w:ascii=".VnTimeH" w:eastAsia="Times New Roman" w:hAnsi=".VnTimeH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C23F2"/>
    <w:pPr>
      <w:keepNext/>
      <w:jc w:val="center"/>
      <w:outlineLvl w:val="3"/>
    </w:pPr>
    <w:rPr>
      <w:rFonts w:ascii=".VnTimeH" w:eastAsia="Times New Roman" w:hAnsi=".VnTimeH"/>
      <w:b/>
      <w:bCs/>
      <w:sz w:val="28"/>
      <w:szCs w:val="24"/>
    </w:rPr>
  </w:style>
  <w:style w:type="paragraph" w:styleId="Heading5">
    <w:name w:val="heading 5"/>
    <w:aliases w:val="Heading 5 Char Char Char Char Char Char Char Char Char Char Char Char Char Char Char Char Char Char Char Char Char"/>
    <w:basedOn w:val="Normal"/>
    <w:next w:val="Normal"/>
    <w:link w:val="Heading5Char"/>
    <w:qFormat/>
    <w:rsid w:val="00DC23F2"/>
    <w:pPr>
      <w:keepNext/>
      <w:spacing w:before="80" w:after="80" w:line="360" w:lineRule="exact"/>
      <w:ind w:firstLine="720"/>
      <w:jc w:val="both"/>
      <w:outlineLvl w:val="4"/>
    </w:pPr>
    <w:rPr>
      <w:rFonts w:ascii=".VnTime" w:eastAsia="Times New Roman" w:hAnsi=".VnTime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DC23F2"/>
    <w:pPr>
      <w:keepNext/>
      <w:widowControl w:val="0"/>
      <w:autoSpaceDE w:val="0"/>
      <w:autoSpaceDN w:val="0"/>
      <w:spacing w:line="360" w:lineRule="auto"/>
      <w:jc w:val="center"/>
      <w:outlineLvl w:val="5"/>
    </w:pPr>
    <w:rPr>
      <w:rFonts w:ascii=".VnTime" w:eastAsia="Times New Roman" w:hAnsi=".VnTime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qFormat/>
    <w:rsid w:val="00DC23F2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link w:val="Heading8Char"/>
    <w:qFormat/>
    <w:rsid w:val="00DC23F2"/>
    <w:pPr>
      <w:widowControl w:val="0"/>
      <w:spacing w:before="100" w:beforeAutospacing="1" w:after="100" w:afterAutospacing="1"/>
      <w:outlineLvl w:val="7"/>
    </w:pPr>
    <w:rPr>
      <w:rFonts w:eastAsia="Times New Roman"/>
      <w:sz w:val="28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DC23F2"/>
    <w:pPr>
      <w:spacing w:before="240" w:after="60" w:line="360" w:lineRule="auto"/>
      <w:outlineLvl w:val="8"/>
    </w:pPr>
    <w:rPr>
      <w:rFonts w:ascii="Arial" w:eastAsia="Times New Roman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23F2"/>
    <w:rPr>
      <w:rFonts w:ascii=".VnTimeH" w:hAnsi=".VnTimeH"/>
      <w:b/>
      <w:bCs/>
      <w:sz w:val="26"/>
      <w:szCs w:val="26"/>
      <w:lang w:val="en-GB" w:bidi="ar-SA"/>
    </w:rPr>
  </w:style>
  <w:style w:type="character" w:customStyle="1" w:styleId="Heading2Char">
    <w:name w:val="Heading 2 Char"/>
    <w:aliases w:val="Heading 2 Char Char Char"/>
    <w:link w:val="Heading2"/>
    <w:rsid w:val="00DC23F2"/>
    <w:rPr>
      <w:rFonts w:ascii=".VnTime" w:hAnsi=".VnTime"/>
      <w:sz w:val="28"/>
      <w:szCs w:val="24"/>
      <w:lang w:bidi="ar-SA"/>
    </w:rPr>
  </w:style>
  <w:style w:type="character" w:customStyle="1" w:styleId="Heading3Char">
    <w:name w:val="Heading 3 Char"/>
    <w:link w:val="Heading3"/>
    <w:rsid w:val="00DC23F2"/>
    <w:rPr>
      <w:rFonts w:ascii=".VnTimeH" w:hAnsi=".VnTimeH"/>
      <w:b/>
      <w:bCs/>
      <w:sz w:val="24"/>
      <w:szCs w:val="24"/>
      <w:lang w:bidi="ar-SA"/>
    </w:rPr>
  </w:style>
  <w:style w:type="character" w:customStyle="1" w:styleId="Heading4Char">
    <w:name w:val="Heading 4 Char"/>
    <w:link w:val="Heading4"/>
    <w:rsid w:val="00DC23F2"/>
    <w:rPr>
      <w:rFonts w:ascii=".VnTimeH" w:hAnsi=".VnTimeH"/>
      <w:b/>
      <w:bCs/>
      <w:sz w:val="28"/>
      <w:szCs w:val="24"/>
      <w:lang w:bidi="ar-SA"/>
    </w:rPr>
  </w:style>
  <w:style w:type="character" w:customStyle="1" w:styleId="Heading5Char">
    <w:name w:val="Heading 5 Char"/>
    <w:aliases w:val="Heading 5 Char Char Char Char Char Char Char Char Char Char Char Char Char Char Char Char Char Char Char Char Char Char"/>
    <w:link w:val="Heading5"/>
    <w:rsid w:val="00DC23F2"/>
    <w:rPr>
      <w:rFonts w:ascii=".VnTime" w:hAnsi=".VnTime"/>
      <w:b/>
      <w:sz w:val="28"/>
      <w:szCs w:val="28"/>
      <w:lang w:bidi="ar-SA"/>
    </w:rPr>
  </w:style>
  <w:style w:type="character" w:customStyle="1" w:styleId="Heading6Char">
    <w:name w:val="Heading 6 Char"/>
    <w:link w:val="Heading6"/>
    <w:rsid w:val="00DC23F2"/>
    <w:rPr>
      <w:rFonts w:ascii=".VnTime" w:hAnsi=".VnTime"/>
      <w:b/>
      <w:bCs/>
      <w:sz w:val="28"/>
      <w:szCs w:val="28"/>
      <w:lang w:val="en-GB" w:bidi="ar-SA"/>
    </w:rPr>
  </w:style>
  <w:style w:type="character" w:customStyle="1" w:styleId="Heading7Char">
    <w:name w:val="Heading 7 Char"/>
    <w:link w:val="Heading7"/>
    <w:rsid w:val="00DC23F2"/>
    <w:rPr>
      <w:sz w:val="24"/>
      <w:szCs w:val="24"/>
      <w:lang w:bidi="ar-SA"/>
    </w:rPr>
  </w:style>
  <w:style w:type="character" w:customStyle="1" w:styleId="Heading8Char">
    <w:name w:val="Heading 8 Char"/>
    <w:link w:val="Heading8"/>
    <w:rsid w:val="00DC23F2"/>
    <w:rPr>
      <w:sz w:val="28"/>
      <w:szCs w:val="24"/>
      <w:lang w:val="en-GB" w:bidi="ar-SA"/>
    </w:rPr>
  </w:style>
  <w:style w:type="character" w:customStyle="1" w:styleId="Heading9Char">
    <w:name w:val="Heading 9 Char"/>
    <w:link w:val="Heading9"/>
    <w:rsid w:val="00DC23F2"/>
    <w:rPr>
      <w:rFonts w:ascii="Arial" w:hAnsi="Arial"/>
      <w:sz w:val="22"/>
      <w:szCs w:val="22"/>
      <w:lang w:val="en-GB" w:bidi="ar-SA"/>
    </w:rPr>
  </w:style>
  <w:style w:type="paragraph" w:styleId="Title">
    <w:name w:val="Title"/>
    <w:basedOn w:val="Normal"/>
    <w:link w:val="TitleChar"/>
    <w:qFormat/>
    <w:rsid w:val="00DC23F2"/>
    <w:pPr>
      <w:spacing w:line="360" w:lineRule="auto"/>
      <w:jc w:val="center"/>
    </w:pPr>
    <w:rPr>
      <w:rFonts w:ascii=".VnTimeH" w:eastAsia="Times New Roman" w:hAnsi=".VnTimeH"/>
      <w:b/>
      <w:bCs/>
      <w:sz w:val="28"/>
      <w:szCs w:val="28"/>
    </w:rPr>
  </w:style>
  <w:style w:type="character" w:customStyle="1" w:styleId="TitleChar">
    <w:name w:val="Title Char"/>
    <w:link w:val="Title"/>
    <w:rsid w:val="00DC23F2"/>
    <w:rPr>
      <w:rFonts w:ascii=".VnTimeH" w:hAnsi=".VnTimeH"/>
      <w:b/>
      <w:bCs/>
      <w:sz w:val="28"/>
      <w:szCs w:val="28"/>
      <w:lang w:bidi="ar-SA"/>
    </w:rPr>
  </w:style>
  <w:style w:type="paragraph" w:styleId="Subtitle">
    <w:name w:val="Subtitle"/>
    <w:basedOn w:val="Normal"/>
    <w:link w:val="SubtitleChar"/>
    <w:qFormat/>
    <w:rsid w:val="00DC23F2"/>
    <w:pPr>
      <w:autoSpaceDE w:val="0"/>
      <w:autoSpaceDN w:val="0"/>
      <w:spacing w:before="120" w:after="120" w:line="400" w:lineRule="exact"/>
      <w:jc w:val="center"/>
    </w:pPr>
    <w:rPr>
      <w:rFonts w:ascii=".VnTimeH" w:eastAsia="Times New Roman" w:hAnsi=".VnTimeH"/>
      <w:b/>
      <w:bCs/>
      <w:sz w:val="32"/>
      <w:szCs w:val="32"/>
      <w:lang w:val="en-GB"/>
    </w:rPr>
  </w:style>
  <w:style w:type="character" w:customStyle="1" w:styleId="SubtitleChar">
    <w:name w:val="Subtitle Char"/>
    <w:link w:val="Subtitle"/>
    <w:rsid w:val="00DC23F2"/>
    <w:rPr>
      <w:rFonts w:ascii=".VnTimeH" w:hAnsi=".VnTimeH"/>
      <w:b/>
      <w:bCs/>
      <w:sz w:val="32"/>
      <w:szCs w:val="32"/>
      <w:lang w:val="en-GB" w:bidi="ar-SA"/>
    </w:rPr>
  </w:style>
  <w:style w:type="character" w:styleId="Strong">
    <w:name w:val="Strong"/>
    <w:uiPriority w:val="22"/>
    <w:qFormat/>
    <w:rsid w:val="00DC23F2"/>
    <w:rPr>
      <w:b/>
      <w:bCs/>
    </w:rPr>
  </w:style>
  <w:style w:type="character" w:styleId="Emphasis">
    <w:name w:val="Emphasis"/>
    <w:qFormat/>
    <w:rsid w:val="00DC23F2"/>
    <w:rPr>
      <w:i/>
      <w:iCs/>
    </w:rPr>
  </w:style>
  <w:style w:type="paragraph" w:styleId="ListParagraph">
    <w:name w:val="List Paragraph"/>
    <w:basedOn w:val="Normal"/>
    <w:qFormat/>
    <w:rsid w:val="00DC23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DA56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1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716"/>
    <w:rPr>
      <w:sz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7B1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716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4D80E-1720-4338-AA5A-94997B86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Windows 18</cp:lastModifiedBy>
  <cp:revision>298</cp:revision>
  <cp:lastPrinted>2023-05-15T07:06:00Z</cp:lastPrinted>
  <dcterms:created xsi:type="dcterms:W3CDTF">2022-05-03T10:50:00Z</dcterms:created>
  <dcterms:modified xsi:type="dcterms:W3CDTF">2026-04-24T03:37:00Z</dcterms:modified>
</cp:coreProperties>
</file>